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708" w:rsidRDefault="002F070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2F0708" w:rsidRDefault="002F070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A77E03" w:rsidRDefault="00A77E0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A77E03" w:rsidRDefault="00A77E0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bookmarkStart w:id="0" w:name="_GoBack"/>
      <w:bookmarkEnd w:id="0"/>
    </w:p>
    <w:p w:rsidR="00A77E03" w:rsidRPr="004740FB" w:rsidRDefault="00A77E03" w:rsidP="00A77E03">
      <w:pPr>
        <w:tabs>
          <w:tab w:val="left" w:pos="337"/>
          <w:tab w:val="left" w:pos="3752"/>
          <w:tab w:val="center" w:pos="5613"/>
        </w:tabs>
        <w:jc w:val="center"/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</w:pPr>
      <w:r w:rsidRPr="004740FB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PRO</w:t>
      </w:r>
      <w:r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GRAM</w:t>
      </w:r>
      <w:r w:rsidRPr="004740FB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 xml:space="preserve"> Erasmus+ - Mobilność edukacyjna (KA131/202</w:t>
      </w:r>
      <w:r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5</w:t>
      </w:r>
      <w:r w:rsidRPr="004740FB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)</w:t>
      </w:r>
    </w:p>
    <w:p w:rsidR="00A77E03" w:rsidRPr="000F307A" w:rsidRDefault="00A77E03" w:rsidP="00A77E03">
      <w:pPr>
        <w:tabs>
          <w:tab w:val="left" w:pos="337"/>
          <w:tab w:val="center" w:pos="5613"/>
        </w:tabs>
        <w:jc w:val="center"/>
        <w:rPr>
          <w:rFonts w:asciiTheme="majorHAnsi" w:hAnsiTheme="majorHAnsi" w:cstheme="majorHAnsi"/>
          <w:b/>
          <w:bCs/>
          <w:color w:val="680000"/>
          <w:sz w:val="24"/>
          <w:szCs w:val="24"/>
        </w:rPr>
      </w:pPr>
      <w:r w:rsidRPr="000F307A">
        <w:rPr>
          <w:rFonts w:asciiTheme="majorHAnsi" w:hAnsiTheme="majorHAnsi" w:cstheme="majorHAnsi"/>
          <w:b/>
          <w:bCs/>
          <w:color w:val="680000"/>
          <w:sz w:val="24"/>
          <w:szCs w:val="24"/>
        </w:rPr>
        <w:t xml:space="preserve">WNIOSEK WYJAZDOWY – </w:t>
      </w:r>
      <w:r>
        <w:rPr>
          <w:rFonts w:asciiTheme="majorHAnsi" w:hAnsiTheme="majorHAnsi" w:cstheme="majorHAnsi"/>
          <w:b/>
          <w:bCs/>
          <w:color w:val="680000"/>
          <w:sz w:val="24"/>
          <w:szCs w:val="24"/>
        </w:rPr>
        <w:t xml:space="preserve">umowa </w:t>
      </w:r>
      <w:r w:rsidRPr="00362614">
        <w:rPr>
          <w:rFonts w:asciiTheme="majorHAnsi" w:hAnsiTheme="majorHAnsi" w:cstheme="majorHAnsi"/>
          <w:b/>
          <w:bCs/>
          <w:color w:val="680000"/>
          <w:sz w:val="24"/>
          <w:szCs w:val="24"/>
        </w:rPr>
        <w:t>2025-1-PL01-KA131-HED-000306670</w:t>
      </w:r>
    </w:p>
    <w:p w:rsidR="00A77E03" w:rsidRPr="004740FB" w:rsidRDefault="00A77E03" w:rsidP="00A77E03">
      <w:pPr>
        <w:tabs>
          <w:tab w:val="left" w:pos="337"/>
          <w:tab w:val="center" w:pos="5613"/>
        </w:tabs>
        <w:jc w:val="center"/>
        <w:rPr>
          <w:rFonts w:asciiTheme="majorHAnsi" w:hAnsiTheme="majorHAnsi" w:cstheme="majorHAnsi"/>
          <w:b/>
          <w:bCs/>
          <w:i/>
          <w:color w:val="244061" w:themeColor="accent1" w:themeShade="80"/>
          <w:sz w:val="24"/>
          <w:szCs w:val="24"/>
        </w:rPr>
      </w:pPr>
      <w:r w:rsidRPr="004740FB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Wyjazdy pracowników</w:t>
      </w:r>
    </w:p>
    <w:p w:rsidR="00A77E03" w:rsidRPr="000F307A" w:rsidRDefault="00A77E03" w:rsidP="00A77E03">
      <w:pPr>
        <w:spacing w:line="240" w:lineRule="auto"/>
        <w:rPr>
          <w:rFonts w:asciiTheme="majorHAnsi" w:eastAsia="Times New Roman" w:hAnsiTheme="majorHAnsi" w:cstheme="majorHAnsi"/>
          <w:b/>
          <w:color w:val="000000"/>
          <w:lang w:val="en-US"/>
        </w:rPr>
      </w:pPr>
      <w:r w:rsidRPr="000F307A">
        <w:rPr>
          <w:rFonts w:asciiTheme="majorHAnsi" w:eastAsia="Times New Roman" w:hAnsiTheme="majorHAnsi" w:cstheme="majorHAnsi"/>
          <w:b/>
          <w:color w:val="000000"/>
          <w:lang w:val="en-US"/>
        </w:rPr>
        <w:t xml:space="preserve">Dane </w:t>
      </w:r>
      <w:proofErr w:type="spellStart"/>
      <w:r w:rsidRPr="000F307A">
        <w:rPr>
          <w:rFonts w:asciiTheme="majorHAnsi" w:eastAsia="Times New Roman" w:hAnsiTheme="majorHAnsi" w:cstheme="majorHAnsi"/>
          <w:b/>
          <w:color w:val="000000"/>
          <w:lang w:val="en-US"/>
        </w:rPr>
        <w:t>beneficjenta</w:t>
      </w:r>
      <w:proofErr w:type="spellEnd"/>
    </w:p>
    <w:tbl>
      <w:tblPr>
        <w:tblW w:w="5000" w:type="pct"/>
        <w:tblCellSpacing w:w="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82"/>
        <w:gridCol w:w="5027"/>
      </w:tblGrid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imię i nazwisko beneficjenta, </w:t>
            </w:r>
            <w:r w:rsidRPr="002B654D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stopień/tytuł naukowy:</w:t>
            </w: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790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Adres: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rHeight w:val="278"/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  <w:hideMark/>
          </w:tcPr>
          <w:p w:rsidR="00A77E03" w:rsidRPr="004740FB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740F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E-mail służbowy:</w:t>
            </w:r>
          </w:p>
        </w:tc>
        <w:tc>
          <w:tcPr>
            <w:tcW w:w="2790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Nr telefonu: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Obywatelstwo: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Data urodzenia:</w:t>
            </w:r>
            <w:r w:rsidRPr="000776E0">
              <w:rPr>
                <w:rFonts w:asciiTheme="majorHAnsi" w:eastAsia="Times New Roman" w:hAnsiTheme="majorHAnsi" w:cstheme="majorHAnsi"/>
                <w:color w:val="A6A6A6" w:themeColor="background1" w:themeShade="A6"/>
                <w:sz w:val="16"/>
                <w:szCs w:val="16"/>
              </w:rPr>
              <w:t xml:space="preserve"> 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A6A6A6" w:themeColor="background1" w:themeShade="A6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Nazwa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j</w:t>
            </w: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ednostki UKW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A6A6A6" w:themeColor="background1" w:themeShade="A6"/>
                <w:sz w:val="20"/>
                <w:szCs w:val="20"/>
              </w:rPr>
            </w:pPr>
          </w:p>
        </w:tc>
      </w:tr>
    </w:tbl>
    <w:p w:rsidR="00A77E03" w:rsidRPr="000776E0" w:rsidRDefault="00A77E03" w:rsidP="00A77E03">
      <w:pPr>
        <w:spacing w:line="240" w:lineRule="auto"/>
        <w:rPr>
          <w:rFonts w:asciiTheme="majorHAnsi" w:eastAsia="Times New Roman" w:hAnsiTheme="majorHAnsi" w:cstheme="majorHAnsi"/>
          <w:color w:val="000000"/>
          <w:sz w:val="20"/>
          <w:szCs w:val="20"/>
        </w:rPr>
      </w:pPr>
    </w:p>
    <w:p w:rsidR="00A77E03" w:rsidRPr="000F307A" w:rsidRDefault="00A77E03" w:rsidP="00A77E03">
      <w:pPr>
        <w:spacing w:line="240" w:lineRule="auto"/>
        <w:rPr>
          <w:rFonts w:asciiTheme="majorHAnsi" w:eastAsia="Times New Roman" w:hAnsiTheme="majorHAnsi" w:cstheme="majorHAnsi"/>
          <w:b/>
          <w:color w:val="000000"/>
          <w:lang w:val="en-US"/>
        </w:rPr>
      </w:pPr>
      <w:r w:rsidRPr="000F307A">
        <w:rPr>
          <w:rFonts w:asciiTheme="majorHAnsi" w:eastAsia="Times New Roman" w:hAnsiTheme="majorHAnsi" w:cstheme="majorHAnsi"/>
          <w:b/>
          <w:color w:val="000000"/>
          <w:lang w:val="en-US"/>
        </w:rPr>
        <w:t xml:space="preserve">Dane dot. </w:t>
      </w:r>
      <w:proofErr w:type="spellStart"/>
      <w:r w:rsidRPr="000F307A">
        <w:rPr>
          <w:rFonts w:asciiTheme="majorHAnsi" w:eastAsia="Times New Roman" w:hAnsiTheme="majorHAnsi" w:cstheme="majorHAnsi"/>
          <w:b/>
          <w:color w:val="000000"/>
          <w:lang w:val="en-US"/>
        </w:rPr>
        <w:t>mobilności</w:t>
      </w:r>
      <w:proofErr w:type="spellEnd"/>
    </w:p>
    <w:tbl>
      <w:tblPr>
        <w:tblW w:w="5000" w:type="pct"/>
        <w:tblCellSpacing w:w="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82"/>
        <w:gridCol w:w="5027"/>
      </w:tblGrid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Cel wyjazdu</w:t>
            </w: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790" w:type="pct"/>
            <w:vAlign w:val="center"/>
            <w:hideMark/>
          </w:tcPr>
          <w:p w:rsidR="00A77E03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>wyjazd dydaktyczny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instrText xml:space="preserve"> FORMCHECKBOX </w:instrTex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separate"/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end"/>
            </w:r>
          </w:p>
          <w:p w:rsidR="00A77E03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>dydaktyczno-szkoleniowy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instrText xml:space="preserve"> FORMCHECKBOX </w:instrTex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separate"/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end"/>
            </w:r>
          </w:p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 </w:t>
            </w:r>
            <w:r w:rsidRPr="000776E0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szkoleniowy </w: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instrText xml:space="preserve"> FORMCHECKBOX </w:instrTex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separate"/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end"/>
            </w:r>
          </w:p>
        </w:tc>
      </w:tr>
      <w:tr w:rsidR="00A77E03" w:rsidRPr="000776E0" w:rsidTr="00DE7AF2">
        <w:trPr>
          <w:trHeight w:val="462"/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  <w:hideMark/>
          </w:tcPr>
          <w:p w:rsidR="00A77E03" w:rsidRPr="002B654D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2B654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Nazwa i adres instytucji przyjmującej:</w:t>
            </w:r>
          </w:p>
        </w:tc>
        <w:tc>
          <w:tcPr>
            <w:tcW w:w="2790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Data wyjazdu z Polski/ godzina przekroczenia granicy </w:t>
            </w:r>
            <w:r w:rsidRPr="00493FA9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(jeśli podróż lotnicza należy podać godzinę startu 1. samolotu w kraju)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Data powrotu do Polski/godzina przekroczenia granicy </w:t>
            </w:r>
            <w:r w:rsidRPr="00493FA9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 xml:space="preserve">(jeśli podróż lotnicza należy podać godzinę </w:t>
            </w: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lądowania</w:t>
            </w:r>
            <w:r w:rsidRPr="00493FA9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 xml:space="preserve"> 1. samolotu w kraju)</w:t>
            </w:r>
          </w:p>
        </w:tc>
        <w:tc>
          <w:tcPr>
            <w:tcW w:w="2790" w:type="pct"/>
            <w:vAlign w:val="center"/>
          </w:tcPr>
          <w:p w:rsidR="00A77E03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Okres pobytu w instytucji przyjmującej 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od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dd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/mm/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rrrr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dd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/mm/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rrrr</w:t>
            </w:r>
            <w:proofErr w:type="spellEnd"/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Dane konta prowadzonego w walucie EUR do wypłaty stypendium </w:t>
            </w:r>
            <w:r w:rsidRPr="002B654D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</w:rPr>
              <w:t>(nazwa i swift  banku, imię i nazwisko właściciela konta, numer konta)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A6A6A6" w:themeColor="background1" w:themeShade="A6"/>
                <w:sz w:val="20"/>
                <w:szCs w:val="20"/>
              </w:rPr>
            </w:pPr>
          </w:p>
        </w:tc>
      </w:tr>
    </w:tbl>
    <w:p w:rsidR="00A77E03" w:rsidRPr="000F307A" w:rsidRDefault="00A77E03" w:rsidP="00A77E03">
      <w:pPr>
        <w:spacing w:line="240" w:lineRule="auto"/>
        <w:rPr>
          <w:rFonts w:asciiTheme="majorHAnsi" w:eastAsia="Times New Roman" w:hAnsiTheme="majorHAnsi" w:cstheme="majorHAnsi"/>
          <w:color w:val="000000"/>
        </w:rPr>
      </w:pPr>
      <w:r w:rsidRPr="000776E0">
        <w:rPr>
          <w:rFonts w:asciiTheme="majorHAnsi" w:eastAsia="Times New Roman" w:hAnsiTheme="majorHAnsi" w:cstheme="majorHAnsi"/>
          <w:color w:val="000000"/>
          <w:sz w:val="20"/>
          <w:szCs w:val="20"/>
        </w:rPr>
        <w:br/>
      </w:r>
      <w:r>
        <w:rPr>
          <w:rFonts w:asciiTheme="majorHAnsi" w:eastAsia="Times New Roman" w:hAnsiTheme="majorHAnsi" w:cstheme="majorHAnsi"/>
          <w:b/>
          <w:bCs/>
          <w:color w:val="000000"/>
        </w:rPr>
        <w:t>K</w:t>
      </w:r>
      <w:r w:rsidRPr="000F307A">
        <w:rPr>
          <w:rFonts w:asciiTheme="majorHAnsi" w:eastAsia="Times New Roman" w:hAnsiTheme="majorHAnsi" w:cstheme="majorHAnsi"/>
          <w:b/>
          <w:bCs/>
          <w:color w:val="000000"/>
        </w:rPr>
        <w:t>osztorys:</w:t>
      </w:r>
    </w:p>
    <w:tbl>
      <w:tblPr>
        <w:tblW w:w="5000" w:type="pct"/>
        <w:tblCellSpacing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73"/>
        <w:gridCol w:w="5036"/>
      </w:tblGrid>
      <w:tr w:rsidR="00A77E03" w:rsidRPr="000776E0" w:rsidTr="00DE7AF2">
        <w:trPr>
          <w:tblCellSpacing w:w="0" w:type="dxa"/>
        </w:trPr>
        <w:tc>
          <w:tcPr>
            <w:tcW w:w="2205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</w:rPr>
              <w:t>koszty wyjazdu</w:t>
            </w:r>
          </w:p>
        </w:tc>
        <w:tc>
          <w:tcPr>
            <w:tcW w:w="2795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</w:rPr>
              <w:t>kwota EUR</w:t>
            </w:r>
          </w:p>
        </w:tc>
      </w:tr>
      <w:tr w:rsidR="00A77E03" w:rsidRPr="000776E0" w:rsidTr="00DE7AF2">
        <w:trPr>
          <w:trHeight w:val="462"/>
          <w:tblCellSpacing w:w="0" w:type="dxa"/>
        </w:trPr>
        <w:tc>
          <w:tcPr>
            <w:tcW w:w="2205" w:type="pct"/>
            <w:shd w:val="clear" w:color="auto" w:fill="F2F2F2" w:themeFill="background1" w:themeFillShade="F2"/>
            <w:vAlign w:val="center"/>
            <w:hideMark/>
          </w:tcPr>
          <w:p w:rsidR="00A77E03" w:rsidRPr="004F3795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lastRenderedPageBreak/>
              <w:t>Ryczałt na koszty utrzymania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 (w czasie pobytu i w czasie podróży, maks. 7 dni)  - </w:t>
            </w:r>
            <w:r w:rsidRPr="000776E0">
              <w:rPr>
                <w:rFonts w:asciiTheme="majorHAnsi" w:eastAsia="Times New Roman" w:hAnsiTheme="majorHAnsi" w:cstheme="majorHAnsi"/>
                <w:color w:val="A6A6A6" w:themeColor="background1" w:themeShade="A6"/>
                <w:sz w:val="16"/>
                <w:szCs w:val="16"/>
              </w:rPr>
              <w:t xml:space="preserve"> tabela 1</w:t>
            </w:r>
          </w:p>
        </w:tc>
        <w:tc>
          <w:tcPr>
            <w:tcW w:w="2795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05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Ryczałt na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koszty </w:t>
            </w: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podróż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y - </w:t>
            </w:r>
            <w:r w:rsidRPr="000776E0">
              <w:rPr>
                <w:rFonts w:asciiTheme="majorHAnsi" w:eastAsia="Times New Roman" w:hAnsiTheme="majorHAnsi" w:cstheme="majorHAnsi"/>
                <w:color w:val="A6A6A6" w:themeColor="background1" w:themeShade="A6"/>
                <w:sz w:val="16"/>
                <w:szCs w:val="16"/>
              </w:rPr>
              <w:t>tabela 2</w:t>
            </w:r>
          </w:p>
        </w:tc>
        <w:tc>
          <w:tcPr>
            <w:tcW w:w="2795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rHeight w:val="15"/>
          <w:tblCellSpacing w:w="0" w:type="dxa"/>
        </w:trPr>
        <w:tc>
          <w:tcPr>
            <w:tcW w:w="2205" w:type="pct"/>
            <w:shd w:val="clear" w:color="auto" w:fill="F2F2F2" w:themeFill="background1" w:themeFillShade="F2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2795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</w:tbl>
    <w:p w:rsidR="00A77E03" w:rsidRPr="000776E0" w:rsidRDefault="00A77E03" w:rsidP="00A77E03">
      <w:pPr>
        <w:spacing w:line="240" w:lineRule="auto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spacing w:line="240" w:lineRule="auto"/>
        <w:jc w:val="both"/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</w:rPr>
      </w:pPr>
      <w:r w:rsidRPr="000776E0"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</w:rPr>
        <w:t>Proszę o sfinansowanie wyjazdu zgodnie z ustaleniami wewnątrzuczelnianymi. Jednocześnie zobowiązuję się do rozliczenia wyjazdu w Biurze Współpracy Międzynarodowej w ciągu 7 dni od daty powrotu, a po upływie tego terminu lub w przypadku rezygnacji z wyjazdu - upoważniam pracodawcę do potrącenia z moich poborów całości kosztów poniesionych przez Uczelnię.</w:t>
      </w:r>
      <w:r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</w:rPr>
        <w:t xml:space="preserve"> </w:t>
      </w:r>
    </w:p>
    <w:p w:rsidR="00A77E03" w:rsidRDefault="00A77E03" w:rsidP="00A77E03">
      <w:pPr>
        <w:spacing w:line="240" w:lineRule="auto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</w:p>
    <w:tbl>
      <w:tblPr>
        <w:tblStyle w:val="Tabela-Siatka"/>
        <w:tblW w:w="0" w:type="auto"/>
        <w:tblInd w:w="-142" w:type="dxa"/>
        <w:tblLook w:val="04A0" w:firstRow="1" w:lastRow="0" w:firstColumn="1" w:lastColumn="0" w:noHBand="0" w:noVBand="1"/>
      </w:tblPr>
      <w:tblGrid>
        <w:gridCol w:w="3774"/>
        <w:gridCol w:w="5387"/>
      </w:tblGrid>
      <w:tr w:rsidR="00A77E03" w:rsidTr="00DE7AF2">
        <w:trPr>
          <w:trHeight w:val="542"/>
        </w:trPr>
        <w:tc>
          <w:tcPr>
            <w:tcW w:w="3965" w:type="dxa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5665" w:type="dxa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</w:tr>
      <w:tr w:rsidR="00A77E03" w:rsidTr="00DE7AF2">
        <w:trPr>
          <w:trHeight w:val="267"/>
        </w:trPr>
        <w:tc>
          <w:tcPr>
            <w:tcW w:w="3965" w:type="dxa"/>
            <w:shd w:val="clear" w:color="auto" w:fill="F2F2F2" w:themeFill="background1" w:themeFillShade="F2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571CE5" wp14:editId="0DFC48A6">
                      <wp:simplePos x="0" y="0"/>
                      <wp:positionH relativeFrom="column">
                        <wp:posOffset>1547495</wp:posOffset>
                      </wp:positionH>
                      <wp:positionV relativeFrom="paragraph">
                        <wp:posOffset>57785</wp:posOffset>
                      </wp:positionV>
                      <wp:extent cx="57150" cy="66675"/>
                      <wp:effectExtent l="19050" t="19050" r="38100" b="28575"/>
                      <wp:wrapNone/>
                      <wp:docPr id="2" name="Strzałka: w górę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AC7B38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Strzałka: w górę 2" o:spid="_x0000_s1026" type="#_x0000_t68" style="position:absolute;margin-left:121.85pt;margin-top:4.55pt;width:4.5pt;height: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" adj="9257" fillcolor="#4f81bd [3204]" strokecolor="#243f60 [1604]" strokeweight="2pt"/>
                  </w:pict>
                </mc:Fallback>
              </mc:AlternateConten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Data i podpis wnioskodawcy</w:t>
            </w:r>
          </w:p>
        </w:tc>
        <w:tc>
          <w:tcPr>
            <w:tcW w:w="5665" w:type="dxa"/>
            <w:shd w:val="clear" w:color="auto" w:fill="F2F2F2" w:themeFill="background1" w:themeFillShade="F2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27BB869" wp14:editId="7F5E5F25">
                      <wp:simplePos x="0" y="0"/>
                      <wp:positionH relativeFrom="column">
                        <wp:posOffset>3287395</wp:posOffset>
                      </wp:positionH>
                      <wp:positionV relativeFrom="paragraph">
                        <wp:posOffset>85725</wp:posOffset>
                      </wp:positionV>
                      <wp:extent cx="57150" cy="66675"/>
                      <wp:effectExtent l="19050" t="19050" r="38100" b="28575"/>
                      <wp:wrapNone/>
                      <wp:docPr id="1" name="Strzałka: w górę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64FBFA" id="Strzałka: w górę 1" o:spid="_x0000_s1026" type="#_x0000_t68" style="position:absolute;margin-left:258.85pt;margin-top:6.75pt;width:4.5pt;height: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" adj="9257" fillcolor="#4f81bd [3204]" strokecolor="#243f60 [1604]" strokeweight="2pt"/>
                  </w:pict>
                </mc:Fallback>
              </mc:AlternateConten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Podpis i pieczęć Dziekana/kierownika jednostki organizacyjnej </w:t>
            </w:r>
          </w:p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</w:tr>
    </w:tbl>
    <w:p w:rsidR="00A77E03" w:rsidRDefault="00A77E03" w:rsidP="00A77E03">
      <w:pPr>
        <w:spacing w:line="240" w:lineRule="auto"/>
        <w:ind w:left="-142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</w:p>
    <w:tbl>
      <w:tblPr>
        <w:tblStyle w:val="Tabela-Siatka"/>
        <w:tblW w:w="0" w:type="auto"/>
        <w:tblInd w:w="-142" w:type="dxa"/>
        <w:tblLook w:val="04A0" w:firstRow="1" w:lastRow="0" w:firstColumn="1" w:lastColumn="0" w:noHBand="0" w:noVBand="1"/>
      </w:tblPr>
      <w:tblGrid>
        <w:gridCol w:w="3783"/>
        <w:gridCol w:w="5378"/>
      </w:tblGrid>
      <w:tr w:rsidR="00A77E03" w:rsidTr="00DE7AF2">
        <w:trPr>
          <w:trHeight w:val="662"/>
        </w:trPr>
        <w:tc>
          <w:tcPr>
            <w:tcW w:w="3965" w:type="dxa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5665" w:type="dxa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</w:tr>
      <w:tr w:rsidR="00A77E03" w:rsidTr="00DE7AF2">
        <w:trPr>
          <w:trHeight w:val="267"/>
        </w:trPr>
        <w:tc>
          <w:tcPr>
            <w:tcW w:w="3965" w:type="dxa"/>
            <w:shd w:val="clear" w:color="auto" w:fill="F2F2F2" w:themeFill="background1" w:themeFillShade="F2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7507D3" wp14:editId="3EBA0D62">
                      <wp:simplePos x="0" y="0"/>
                      <wp:positionH relativeFrom="column">
                        <wp:posOffset>1826895</wp:posOffset>
                      </wp:positionH>
                      <wp:positionV relativeFrom="paragraph">
                        <wp:posOffset>95250</wp:posOffset>
                      </wp:positionV>
                      <wp:extent cx="57150" cy="66675"/>
                      <wp:effectExtent l="19050" t="19050" r="38100" b="28575"/>
                      <wp:wrapNone/>
                      <wp:docPr id="6" name="Strzałka: w górę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CF4373" id="Strzałka: w górę 6" o:spid="_x0000_s1026" type="#_x0000_t68" style="position:absolute;margin-left:143.85pt;margin-top:7.5pt;width:4.5pt;height: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" adj="9257" fillcolor="#4f81bd [3204]" strokecolor="#243f60 [1604]" strokeweight="2pt"/>
                  </w:pict>
                </mc:Fallback>
              </mc:AlternateConten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Podpis i pieczęć kierownika BWM </w:t>
            </w:r>
          </w:p>
        </w:tc>
        <w:tc>
          <w:tcPr>
            <w:tcW w:w="5665" w:type="dxa"/>
            <w:shd w:val="clear" w:color="auto" w:fill="F2F2F2" w:themeFill="background1" w:themeFillShade="F2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A03961" wp14:editId="57C5EA5F">
                      <wp:simplePos x="0" y="0"/>
                      <wp:positionH relativeFrom="column">
                        <wp:posOffset>3368040</wp:posOffset>
                      </wp:positionH>
                      <wp:positionV relativeFrom="paragraph">
                        <wp:posOffset>104775</wp:posOffset>
                      </wp:positionV>
                      <wp:extent cx="57150" cy="66675"/>
                      <wp:effectExtent l="19050" t="19050" r="38100" b="28575"/>
                      <wp:wrapNone/>
                      <wp:docPr id="5" name="Strzałka: w górę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FE2D0C" id="Strzałka: w górę 5" o:spid="_x0000_s1026" type="#_x0000_t68" style="position:absolute;margin-left:265.2pt;margin-top:8.25pt;width:4.5pt;height: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" adj="9257" fillcolor="#4f81bd [3204]" strokecolor="#243f60 [1604]" strokeweight="2pt"/>
                  </w:pict>
                </mc:Fallback>
              </mc:AlternateConten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Podpis i pieczęć </w: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prorektora</w: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 ds. Studenckich i Jakości Kształcenia </w:t>
            </w:r>
          </w:p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</w:tr>
    </w:tbl>
    <w:p w:rsidR="00A77E03" w:rsidRPr="000776E0" w:rsidRDefault="00A77E03" w:rsidP="00A77E03">
      <w:pPr>
        <w:spacing w:line="240" w:lineRule="auto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</w:p>
    <w:p w:rsidR="00A77E03" w:rsidRPr="004740FB" w:rsidRDefault="00A77E03" w:rsidP="00A77E03">
      <w:pPr>
        <w:spacing w:line="240" w:lineRule="auto"/>
        <w:ind w:left="-142"/>
        <w:jc w:val="both"/>
        <w:rPr>
          <w:rFonts w:asciiTheme="majorHAnsi" w:eastAsia="Calibri" w:hAnsiTheme="majorHAnsi" w:cstheme="majorHAnsi"/>
          <w:b/>
          <w:color w:val="244061" w:themeColor="accent1" w:themeShade="80"/>
          <w:sz w:val="24"/>
          <w:szCs w:val="24"/>
        </w:rPr>
      </w:pPr>
      <w:r w:rsidRPr="004740FB">
        <w:rPr>
          <w:rFonts w:asciiTheme="majorHAnsi" w:eastAsia="Calibri" w:hAnsiTheme="majorHAnsi" w:cstheme="majorHAnsi"/>
          <w:b/>
          <w:color w:val="244061" w:themeColor="accent1" w:themeShade="80"/>
          <w:sz w:val="24"/>
          <w:szCs w:val="24"/>
        </w:rPr>
        <w:t>Beneficjent otrzymuje stypendium Programu Erasmus +, które obejmuje:</w:t>
      </w:r>
    </w:p>
    <w:p w:rsidR="00A77E03" w:rsidRPr="004740FB" w:rsidRDefault="00A77E03" w:rsidP="00A77E03">
      <w:pPr>
        <w:spacing w:line="240" w:lineRule="auto"/>
        <w:ind w:left="-142"/>
        <w:jc w:val="both"/>
        <w:rPr>
          <w:rFonts w:asciiTheme="majorHAnsi" w:eastAsia="Calibri" w:hAnsiTheme="majorHAnsi" w:cstheme="majorHAnsi"/>
          <w:b/>
          <w:sz w:val="18"/>
          <w:szCs w:val="18"/>
        </w:rPr>
      </w:pPr>
    </w:p>
    <w:p w:rsidR="00A77E03" w:rsidRPr="004F3795" w:rsidRDefault="00A77E03" w:rsidP="00A77E0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ajorHAnsi" w:eastAsia="Calibri" w:hAnsiTheme="majorHAnsi" w:cstheme="majorHAnsi"/>
          <w:color w:val="244061" w:themeColor="accent1" w:themeShade="80"/>
          <w:sz w:val="18"/>
          <w:szCs w:val="18"/>
          <w:lang w:eastAsia="pl-PL"/>
        </w:rPr>
      </w:pPr>
      <w:r w:rsidRPr="004740FB">
        <w:rPr>
          <w:rFonts w:asciiTheme="majorHAnsi" w:eastAsia="Calibri" w:hAnsiTheme="majorHAnsi" w:cstheme="majorHAnsi"/>
          <w:b/>
          <w:color w:val="244061" w:themeColor="accent1" w:themeShade="80"/>
          <w:sz w:val="18"/>
          <w:szCs w:val="18"/>
          <w:lang w:eastAsia="pl-PL"/>
        </w:rPr>
        <w:t>ryczałt na koszty utrzymania</w:t>
      </w:r>
      <w:r>
        <w:rPr>
          <w:rFonts w:asciiTheme="majorHAnsi" w:eastAsia="Calibri" w:hAnsiTheme="majorHAnsi" w:cstheme="majorHAnsi"/>
          <w:b/>
          <w:color w:val="244061" w:themeColor="accent1" w:themeShade="80"/>
          <w:sz w:val="18"/>
          <w:szCs w:val="18"/>
          <w:lang w:eastAsia="pl-PL"/>
        </w:rPr>
        <w:t xml:space="preserve">  w czasie podróży i pobytu w instytucji, </w:t>
      </w:r>
      <w:r w:rsidRPr="004F3795">
        <w:rPr>
          <w:rFonts w:asciiTheme="majorHAnsi" w:eastAsia="Calibri" w:hAnsiTheme="majorHAnsi" w:cstheme="majorHAnsi"/>
          <w:color w:val="244061" w:themeColor="accent1" w:themeShade="80"/>
          <w:sz w:val="18"/>
          <w:szCs w:val="18"/>
          <w:lang w:eastAsia="pl-PL"/>
        </w:rPr>
        <w:t>np. 190 x 7 dni (5 dni pobytu w instytucji i dwa dni spędzone w podróży)</w:t>
      </w:r>
      <w:r>
        <w:rPr>
          <w:rFonts w:asciiTheme="majorHAnsi" w:eastAsia="Calibri" w:hAnsiTheme="majorHAnsi" w:cstheme="majorHAnsi"/>
          <w:color w:val="244061" w:themeColor="accent1" w:themeShade="80"/>
          <w:sz w:val="18"/>
          <w:szCs w:val="18"/>
          <w:lang w:eastAsia="pl-PL"/>
        </w:rPr>
        <w:t xml:space="preserve">. Ryczałt na utrzymanie w czasie podróży nie przysługuje jeśli podróż odbywa się w dni fizycznej obecności w instytucji przyjmującej. </w:t>
      </w:r>
    </w:p>
    <w:p w:rsidR="00A77E03" w:rsidRPr="004740FB" w:rsidRDefault="00A77E03" w:rsidP="00A77E03">
      <w:pPr>
        <w:pStyle w:val="Akapitzlist"/>
        <w:spacing w:after="0" w:line="240" w:lineRule="auto"/>
        <w:ind w:left="502"/>
        <w:jc w:val="both"/>
        <w:rPr>
          <w:rFonts w:asciiTheme="majorHAnsi" w:eastAsia="Calibri" w:hAnsiTheme="majorHAnsi" w:cstheme="majorHAnsi"/>
          <w:b/>
          <w:sz w:val="18"/>
          <w:szCs w:val="18"/>
          <w:lang w:eastAsia="pl-PL"/>
        </w:rPr>
      </w:pPr>
    </w:p>
    <w:p w:rsidR="00A77E03" w:rsidRPr="004740FB" w:rsidRDefault="00A77E03" w:rsidP="00A77E03">
      <w:pPr>
        <w:spacing w:line="240" w:lineRule="auto"/>
        <w:rPr>
          <w:rFonts w:asciiTheme="majorHAnsi" w:eastAsia="Calibri" w:hAnsiTheme="majorHAnsi" w:cstheme="majorHAnsi"/>
          <w:b/>
          <w:sz w:val="18"/>
          <w:szCs w:val="18"/>
        </w:rPr>
      </w:pPr>
      <w:r w:rsidRPr="004740FB">
        <w:rPr>
          <w:rFonts w:asciiTheme="majorHAnsi" w:eastAsia="Calibri" w:hAnsiTheme="majorHAnsi" w:cstheme="majorHAnsi"/>
          <w:b/>
          <w:sz w:val="18"/>
          <w:szCs w:val="18"/>
        </w:rPr>
        <w:t xml:space="preserve">        Tab. 1</w:t>
      </w:r>
    </w:p>
    <w:p w:rsidR="00A77E03" w:rsidRPr="004740FB" w:rsidRDefault="00A77E03" w:rsidP="00A77E03">
      <w:pPr>
        <w:spacing w:line="240" w:lineRule="auto"/>
        <w:rPr>
          <w:rFonts w:asciiTheme="majorHAnsi" w:eastAsia="Calibri" w:hAnsiTheme="majorHAnsi" w:cstheme="majorHAnsi"/>
          <w:b/>
          <w:sz w:val="18"/>
          <w:szCs w:val="18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2"/>
        <w:gridCol w:w="1864"/>
      </w:tblGrid>
      <w:tr w:rsidR="00A77E03" w:rsidRPr="004740FB" w:rsidTr="00DE7AF2">
        <w:tc>
          <w:tcPr>
            <w:tcW w:w="7822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>Kraje należące do grupy</w:t>
            </w:r>
          </w:p>
        </w:tc>
        <w:tc>
          <w:tcPr>
            <w:tcW w:w="1955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 xml:space="preserve">Stawka dzienna </w:t>
            </w:r>
          </w:p>
        </w:tc>
      </w:tr>
      <w:tr w:rsidR="00A77E03" w:rsidRPr="004740FB" w:rsidTr="00DE7AF2">
        <w:tc>
          <w:tcPr>
            <w:tcW w:w="7822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sz w:val="18"/>
                <w:szCs w:val="18"/>
              </w:rPr>
              <w:t xml:space="preserve">Grupa 1 – Austria, Belgia, Dania, Finlandia, Francja, Irlandia, Liechtenstein, Luksemburg, Niderlandy, Niemcy, Norwegia, Szwecja, Włochy </w:t>
            </w:r>
          </w:p>
        </w:tc>
        <w:tc>
          <w:tcPr>
            <w:tcW w:w="1955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>190 EUR</w:t>
            </w:r>
          </w:p>
        </w:tc>
      </w:tr>
      <w:tr w:rsidR="00A77E03" w:rsidRPr="004740FB" w:rsidTr="00DE7AF2">
        <w:tc>
          <w:tcPr>
            <w:tcW w:w="7822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sz w:val="18"/>
                <w:szCs w:val="18"/>
              </w:rPr>
              <w:t xml:space="preserve">Grupa 2 – Cypr, Czechy, Estonia, Grecja, Hiszpania, Łotwa, Malta, Portugalia, Słowacja, Słowenia </w:t>
            </w:r>
          </w:p>
        </w:tc>
        <w:tc>
          <w:tcPr>
            <w:tcW w:w="1955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>170 EUR</w:t>
            </w:r>
          </w:p>
        </w:tc>
      </w:tr>
      <w:tr w:rsidR="00A77E03" w:rsidRPr="004740FB" w:rsidTr="00DE7AF2">
        <w:tc>
          <w:tcPr>
            <w:tcW w:w="7822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sz w:val="18"/>
                <w:szCs w:val="18"/>
              </w:rPr>
              <w:t>Grupa 3 – Bułgaria, Chorwacja, Litwa, Macedonia Północna, Polska, Rumunia, Serbia, Turcja, Węgry</w:t>
            </w:r>
          </w:p>
        </w:tc>
        <w:tc>
          <w:tcPr>
            <w:tcW w:w="1955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>148 EUR</w:t>
            </w:r>
          </w:p>
        </w:tc>
      </w:tr>
    </w:tbl>
    <w:p w:rsidR="00A77E03" w:rsidRPr="004740FB" w:rsidRDefault="00A77E03" w:rsidP="00A77E03">
      <w:pPr>
        <w:rPr>
          <w:rFonts w:asciiTheme="majorHAnsi" w:eastAsia="Calibri" w:hAnsiTheme="majorHAnsi" w:cstheme="majorHAnsi"/>
          <w:b/>
          <w:color w:val="C00000"/>
          <w:sz w:val="18"/>
          <w:szCs w:val="18"/>
        </w:rPr>
      </w:pPr>
    </w:p>
    <w:p w:rsidR="00A77E03" w:rsidRPr="004740FB" w:rsidRDefault="00A77E03" w:rsidP="00A77E03">
      <w:pPr>
        <w:pStyle w:val="Akapitzlist"/>
        <w:numPr>
          <w:ilvl w:val="0"/>
          <w:numId w:val="1"/>
        </w:numPr>
        <w:spacing w:after="200" w:line="276" w:lineRule="auto"/>
        <w:ind w:left="-142" w:hanging="436"/>
        <w:jc w:val="both"/>
        <w:rPr>
          <w:rFonts w:asciiTheme="majorHAnsi" w:eastAsia="Times New Roman" w:hAnsiTheme="majorHAnsi" w:cstheme="majorHAnsi"/>
          <w:color w:val="244061" w:themeColor="accent1" w:themeShade="80"/>
          <w:sz w:val="18"/>
          <w:szCs w:val="18"/>
        </w:rPr>
      </w:pPr>
      <w:r w:rsidRPr="004740FB">
        <w:rPr>
          <w:rFonts w:asciiTheme="majorHAnsi" w:eastAsia="Calibri" w:hAnsiTheme="majorHAnsi" w:cstheme="majorHAnsi"/>
          <w:b/>
          <w:color w:val="244061" w:themeColor="accent1" w:themeShade="80"/>
          <w:sz w:val="18"/>
          <w:szCs w:val="18"/>
          <w:lang w:eastAsia="pl-PL"/>
        </w:rPr>
        <w:t>ryczałt na koszty podróży</w:t>
      </w: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  <w:lang w:eastAsia="pl-PL"/>
        </w:rPr>
        <w:t>K</w:t>
      </w:r>
      <w:r w:rsidRPr="004740FB">
        <w:rPr>
          <w:rFonts w:asciiTheme="majorHAnsi" w:eastAsia="Calibri" w:hAnsiTheme="majorHAnsi" w:cstheme="majorHAnsi"/>
          <w:sz w:val="18"/>
          <w:szCs w:val="18"/>
          <w:lang w:eastAsia="pl-PL"/>
        </w:rPr>
        <w:t xml:space="preserve">wota ryczałtu jest uzależniona od odległości między miejscem rozpoczęcia podróży (a miejscem docelowym (pod uwagę należy wziąć odległość podróży w jedną stronę, aby obliczyć kwotę ryczałtu należną za podróż w obie strony). Jako miejsce rozpoczęcia podróży przyjmujemy siedzibę pracodawcy. Do obliczenia odległości stosuje się kalkulator odległości opracowany przez KE i udostępniony na stronie programu Erasmus+: </w:t>
      </w:r>
      <w:hyperlink r:id="rId8" w:history="1">
        <w:r w:rsidRPr="004740FB">
          <w:rPr>
            <w:rFonts w:asciiTheme="majorHAnsi" w:eastAsia="Times New Roman" w:hAnsiTheme="majorHAnsi" w:cstheme="majorHAnsi"/>
            <w:color w:val="0000FF"/>
            <w:sz w:val="18"/>
            <w:szCs w:val="18"/>
            <w:u w:val="single"/>
          </w:rPr>
          <w:t>http://ec.europa.eu/programmes/erasmus-plus/tools/distance_en.htm</w:t>
        </w:r>
      </w:hyperlink>
      <w:r w:rsidRPr="004740FB">
        <w:rPr>
          <w:rFonts w:asciiTheme="majorHAnsi" w:eastAsia="Times New Roman" w:hAnsiTheme="majorHAnsi" w:cstheme="majorHAnsi"/>
          <w:sz w:val="18"/>
          <w:szCs w:val="18"/>
        </w:rPr>
        <w:t>.</w:t>
      </w: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Pr="004740FB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Pr="000776E0" w:rsidRDefault="00A77E03" w:rsidP="00A77E03">
      <w:pPr>
        <w:jc w:val="both"/>
        <w:rPr>
          <w:rFonts w:asciiTheme="majorHAnsi" w:eastAsia="Times New Roman" w:hAnsiTheme="majorHAnsi" w:cstheme="majorHAnsi"/>
          <w:b/>
          <w:sz w:val="20"/>
          <w:szCs w:val="20"/>
        </w:rPr>
      </w:pPr>
      <w:r w:rsidRPr="000776E0">
        <w:rPr>
          <w:rFonts w:asciiTheme="majorHAnsi" w:eastAsia="Times New Roman" w:hAnsiTheme="majorHAnsi" w:cstheme="majorHAnsi"/>
          <w:b/>
          <w:sz w:val="20"/>
          <w:szCs w:val="20"/>
        </w:rPr>
        <w:lastRenderedPageBreak/>
        <w:t xml:space="preserve">         Tab.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58"/>
        <w:gridCol w:w="2765"/>
        <w:gridCol w:w="2765"/>
      </w:tblGrid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Odległość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ryczałt „</w:t>
            </w:r>
            <w:proofErr w:type="spellStart"/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green</w:t>
            </w:r>
            <w:proofErr w:type="spellEnd"/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travel</w:t>
            </w:r>
            <w:proofErr w:type="spellEnd"/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”</w:t>
            </w:r>
          </w:p>
        </w:tc>
        <w:tc>
          <w:tcPr>
            <w:tcW w:w="2765" w:type="dxa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ryczałt podróż standardowa</w:t>
            </w:r>
          </w:p>
        </w:tc>
      </w:tr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od 100 do 499 km: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285 € na uczestnika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211 € na uczestnika</w:t>
            </w:r>
          </w:p>
        </w:tc>
      </w:tr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od 500 do 1 999 km: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417 € na uczestnika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309  € na uczestnika</w:t>
            </w:r>
          </w:p>
        </w:tc>
      </w:tr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od 2 000 do 2 999 km: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535 € na uczestnika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395 € na uczestnika</w:t>
            </w:r>
          </w:p>
        </w:tc>
      </w:tr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od 3 000 do 3 999 km: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785 € na uczestnika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580 € na uczestnika</w:t>
            </w:r>
          </w:p>
        </w:tc>
      </w:tr>
    </w:tbl>
    <w:p w:rsidR="00A77E03" w:rsidRPr="00A77E03" w:rsidRDefault="00A77E03" w:rsidP="00A77E03">
      <w:pPr>
        <w:rPr>
          <w:rFonts w:asciiTheme="majorHAnsi" w:hAnsiTheme="majorHAnsi" w:cstheme="majorHAnsi"/>
          <w:sz w:val="20"/>
          <w:szCs w:val="20"/>
        </w:rPr>
      </w:pPr>
    </w:p>
    <w:p w:rsidR="00A77E03" w:rsidRDefault="00A77E03" w:rsidP="00A77E03">
      <w:pPr>
        <w:rPr>
          <w:rFonts w:asciiTheme="majorHAnsi" w:hAnsiTheme="majorHAnsi" w:cstheme="majorHAnsi"/>
          <w:sz w:val="20"/>
          <w:szCs w:val="20"/>
        </w:rPr>
      </w:pPr>
      <w:r w:rsidRPr="00A77E03">
        <w:rPr>
          <w:rFonts w:asciiTheme="majorHAnsi" w:hAnsiTheme="majorHAnsi" w:cstheme="majorHAnsi"/>
          <w:sz w:val="20"/>
          <w:szCs w:val="20"/>
        </w:rPr>
        <w:t>Uwaga! Kwoty z kolumn „podróż standardowa” i „</w:t>
      </w:r>
      <w:proofErr w:type="spellStart"/>
      <w:r w:rsidRPr="00A77E03">
        <w:rPr>
          <w:rFonts w:asciiTheme="majorHAnsi" w:hAnsiTheme="majorHAnsi" w:cstheme="majorHAnsi"/>
          <w:sz w:val="20"/>
          <w:szCs w:val="20"/>
        </w:rPr>
        <w:t>green</w:t>
      </w:r>
      <w:proofErr w:type="spellEnd"/>
      <w:r w:rsidRPr="00A77E03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A77E03">
        <w:rPr>
          <w:rFonts w:asciiTheme="majorHAnsi" w:hAnsiTheme="majorHAnsi" w:cstheme="majorHAnsi"/>
          <w:sz w:val="20"/>
          <w:szCs w:val="20"/>
        </w:rPr>
        <w:t>travel</w:t>
      </w:r>
      <w:proofErr w:type="spellEnd"/>
      <w:r w:rsidRPr="00A77E03">
        <w:rPr>
          <w:rFonts w:asciiTheme="majorHAnsi" w:hAnsiTheme="majorHAnsi" w:cstheme="majorHAnsi"/>
          <w:sz w:val="20"/>
          <w:szCs w:val="20"/>
        </w:rPr>
        <w:t>” nie sumują się.</w:t>
      </w:r>
    </w:p>
    <w:p w:rsidR="00A77E03" w:rsidRPr="00A77E03" w:rsidRDefault="00A77E03" w:rsidP="00A77E03">
      <w:pPr>
        <w:rPr>
          <w:rFonts w:asciiTheme="majorHAnsi" w:hAnsiTheme="majorHAnsi" w:cstheme="majorHAnsi"/>
          <w:sz w:val="20"/>
          <w:szCs w:val="20"/>
        </w:rPr>
      </w:pPr>
    </w:p>
    <w:p w:rsidR="002F0708" w:rsidRDefault="00A77E03" w:rsidP="00A77E0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A77E03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9264" behindDoc="0" locked="0" layoutInCell="1" allowOverlap="1" wp14:anchorId="5EBD17D4" wp14:editId="1747FE47">
            <wp:simplePos x="0" y="0"/>
            <wp:positionH relativeFrom="margin">
              <wp:posOffset>4502150</wp:posOffset>
            </wp:positionH>
            <wp:positionV relativeFrom="margin">
              <wp:posOffset>9243060</wp:posOffset>
            </wp:positionV>
            <wp:extent cx="1363345" cy="285115"/>
            <wp:effectExtent l="0" t="0" r="8255" b="63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N Co-funded by the EU_PANTO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45" cy="28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7E03">
        <w:rPr>
          <w:rFonts w:asciiTheme="majorHAnsi" w:hAnsiTheme="majorHAnsi" w:cstheme="majorHAnsi"/>
          <w:sz w:val="18"/>
          <w:szCs w:val="18"/>
        </w:rPr>
        <w:t>Ryczałt "</w:t>
      </w:r>
      <w:proofErr w:type="spellStart"/>
      <w:r w:rsidRPr="00A77E03">
        <w:rPr>
          <w:rFonts w:asciiTheme="majorHAnsi" w:hAnsiTheme="majorHAnsi" w:cstheme="majorHAnsi"/>
          <w:sz w:val="18"/>
          <w:szCs w:val="18"/>
        </w:rPr>
        <w:t>green</w:t>
      </w:r>
      <w:proofErr w:type="spellEnd"/>
      <w:r w:rsidRPr="00A77E03">
        <w:rPr>
          <w:rFonts w:asciiTheme="majorHAnsi" w:hAnsiTheme="majorHAnsi" w:cstheme="majorHAnsi"/>
          <w:sz w:val="18"/>
          <w:szCs w:val="18"/>
        </w:rPr>
        <w:t xml:space="preserve"> </w:t>
      </w:r>
      <w:proofErr w:type="spellStart"/>
      <w:r w:rsidRPr="00A77E03">
        <w:rPr>
          <w:rFonts w:asciiTheme="majorHAnsi" w:hAnsiTheme="majorHAnsi" w:cstheme="majorHAnsi"/>
          <w:sz w:val="18"/>
          <w:szCs w:val="18"/>
        </w:rPr>
        <w:t>travel</w:t>
      </w:r>
      <w:proofErr w:type="spellEnd"/>
      <w:r>
        <w:rPr>
          <w:rFonts w:asciiTheme="majorHAnsi" w:hAnsiTheme="majorHAnsi" w:cstheme="majorHAnsi"/>
          <w:sz w:val="18"/>
          <w:szCs w:val="18"/>
        </w:rPr>
        <w:t xml:space="preserve">” </w:t>
      </w:r>
      <w:r w:rsidRPr="00A77E03">
        <w:rPr>
          <w:rFonts w:asciiTheme="majorHAnsi" w:hAnsiTheme="majorHAnsi" w:cstheme="majorHAnsi"/>
          <w:sz w:val="18"/>
          <w:szCs w:val="18"/>
        </w:rPr>
        <w:t>przysługuje beneficjentom korzystającym z ekologicznych środków transportu, do których zalicza się: pociąg, autokar oraz samochód (pod warunkiem odbywania podróży samochodem z co najmniej jednym pracownikiem UKW realizującym STA/STT w tym samym miejscu). W przypadku podróży na dystansie do 499 km beneficjenci powinni korzystać z niskoemisyjnych środków transportu.</w:t>
      </w:r>
    </w:p>
    <w:p w:rsidR="00A77E03" w:rsidRDefault="00A77E03" w:rsidP="00A77E0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rFonts w:asciiTheme="majorHAnsi" w:hAnsiTheme="majorHAnsi" w:cstheme="majorHAnsi"/>
        </w:rPr>
      </w:pPr>
    </w:p>
    <w:p w:rsidR="00A77E03" w:rsidRDefault="00A77E03" w:rsidP="00A77E0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rFonts w:asciiTheme="majorHAnsi" w:hAnsiTheme="majorHAnsi" w:cstheme="majorHAnsi"/>
        </w:rPr>
      </w:pPr>
    </w:p>
    <w:p w:rsidR="00A77E03" w:rsidRPr="00071929" w:rsidRDefault="00A77E03" w:rsidP="00A77E03">
      <w:pPr>
        <w:spacing w:after="200"/>
        <w:jc w:val="both"/>
        <w:rPr>
          <w:rFonts w:asciiTheme="majorHAnsi" w:hAnsiTheme="majorHAnsi" w:cstheme="majorHAnsi"/>
          <w:color w:val="111111"/>
          <w:sz w:val="18"/>
          <w:szCs w:val="18"/>
          <w:shd w:val="clear" w:color="auto" w:fill="FFFFFF"/>
        </w:rPr>
      </w:pPr>
      <w:r w:rsidRPr="00071929">
        <w:rPr>
          <w:rFonts w:asciiTheme="majorHAnsi" w:hAnsiTheme="majorHAnsi" w:cstheme="majorHAnsi"/>
          <w:color w:val="111111"/>
          <w:sz w:val="18"/>
          <w:szCs w:val="18"/>
          <w:shd w:val="clear" w:color="auto" w:fill="FFFFFF"/>
        </w:rPr>
        <w:t>Wyrażam zgodę na przetwarzanie moich danych osobowych w celu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A77E03" w:rsidRPr="00A10797" w:rsidRDefault="00A77E03" w:rsidP="00A77E03">
      <w:pPr>
        <w:spacing w:after="200"/>
        <w:jc w:val="both"/>
        <w:rPr>
          <w:rFonts w:asciiTheme="majorHAnsi" w:eastAsiaTheme="minorEastAsia" w:hAnsiTheme="majorHAnsi" w:cstheme="majorHAnsi"/>
          <w:lang w:val="pl-PL" w:eastAsia="en-US"/>
        </w:rPr>
      </w:pPr>
    </w:p>
    <w:p w:rsidR="00A77E03" w:rsidRDefault="00A77E03" w:rsidP="00A77E03">
      <w:pPr>
        <w:spacing w:after="200"/>
        <w:jc w:val="both"/>
        <w:rPr>
          <w:rFonts w:asciiTheme="majorHAnsi" w:eastAsiaTheme="minorEastAsia" w:hAnsiTheme="majorHAnsi" w:cstheme="majorHAnsi"/>
          <w:lang w:val="en-US" w:eastAsia="en-US"/>
        </w:rPr>
      </w:pPr>
      <w:r w:rsidRPr="00A10797">
        <w:rPr>
          <w:rFonts w:asciiTheme="majorHAnsi" w:eastAsiaTheme="minorEastAsia" w:hAnsiTheme="majorHAnsi" w:cstheme="majorHAnsi"/>
          <w:lang w:val="en-US" w:eastAsia="en-US"/>
        </w:rPr>
        <w:t xml:space="preserve">Data </w:t>
      </w:r>
      <w:proofErr w:type="spellStart"/>
      <w:r w:rsidRPr="00A10797">
        <w:rPr>
          <w:rFonts w:asciiTheme="majorHAnsi" w:eastAsiaTheme="minorEastAsia" w:hAnsiTheme="majorHAnsi" w:cstheme="majorHAnsi"/>
          <w:lang w:val="en-US" w:eastAsia="en-US"/>
        </w:rPr>
        <w:t>i</w:t>
      </w:r>
      <w:proofErr w:type="spellEnd"/>
      <w:r w:rsidRPr="00A10797">
        <w:rPr>
          <w:rFonts w:asciiTheme="majorHAnsi" w:eastAsiaTheme="minorEastAsia" w:hAnsiTheme="majorHAnsi" w:cstheme="majorHAnsi"/>
          <w:lang w:val="en-US" w:eastAsia="en-US"/>
        </w:rPr>
        <w:t xml:space="preserve"> </w:t>
      </w:r>
      <w:proofErr w:type="spellStart"/>
      <w:r w:rsidRPr="00A10797">
        <w:rPr>
          <w:rFonts w:asciiTheme="majorHAnsi" w:eastAsiaTheme="minorEastAsia" w:hAnsiTheme="majorHAnsi" w:cstheme="majorHAnsi"/>
          <w:lang w:val="en-US" w:eastAsia="en-US"/>
        </w:rPr>
        <w:t>podpis</w:t>
      </w:r>
      <w:proofErr w:type="spellEnd"/>
      <w:r w:rsidRPr="00A10797">
        <w:rPr>
          <w:rFonts w:asciiTheme="majorHAnsi" w:eastAsiaTheme="minorEastAsia" w:hAnsiTheme="majorHAnsi" w:cstheme="majorHAnsi"/>
          <w:lang w:val="en-US" w:eastAsia="en-US"/>
        </w:rPr>
        <w:t xml:space="preserve"> </w:t>
      </w:r>
      <w:proofErr w:type="spellStart"/>
      <w:r w:rsidRPr="00A10797">
        <w:rPr>
          <w:rFonts w:asciiTheme="majorHAnsi" w:eastAsiaTheme="minorEastAsia" w:hAnsiTheme="majorHAnsi" w:cstheme="majorHAnsi"/>
          <w:lang w:val="en-US" w:eastAsia="en-US"/>
        </w:rPr>
        <w:t>wnioskodawcy</w:t>
      </w:r>
      <w:proofErr w:type="spellEnd"/>
    </w:p>
    <w:p w:rsidR="00A77E03" w:rsidRPr="00A10797" w:rsidRDefault="00A77E03" w:rsidP="00A77E03">
      <w:pPr>
        <w:spacing w:after="200"/>
        <w:jc w:val="both"/>
        <w:rPr>
          <w:rFonts w:asciiTheme="majorHAnsi" w:eastAsiaTheme="minorEastAsia" w:hAnsiTheme="majorHAnsi" w:cstheme="majorHAnsi"/>
          <w:lang w:val="pl-PL" w:eastAsia="en-US"/>
        </w:rPr>
      </w:pPr>
      <w:r>
        <w:rPr>
          <w:rFonts w:asciiTheme="majorHAnsi" w:eastAsiaTheme="minorEastAsia" w:hAnsiTheme="majorHAnsi" w:cstheme="majorHAnsi"/>
          <w:lang w:val="pl-PL" w:eastAsia="en-US"/>
        </w:rPr>
        <w:t>-------------------------------------------</w:t>
      </w:r>
    </w:p>
    <w:p w:rsidR="00A77E03" w:rsidRPr="00A77E03" w:rsidRDefault="00A77E03" w:rsidP="00A77E0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rFonts w:asciiTheme="majorHAnsi" w:hAnsiTheme="majorHAnsi" w:cstheme="majorHAnsi"/>
        </w:rPr>
      </w:pPr>
    </w:p>
    <w:sectPr w:rsidR="00A77E03" w:rsidRPr="00A77E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/>
      <w:pgMar w:top="566" w:right="1440" w:bottom="1440" w:left="1440" w:header="567" w:footer="56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643" w:rsidRDefault="00462643">
      <w:pPr>
        <w:spacing w:line="240" w:lineRule="auto"/>
      </w:pPr>
      <w:r>
        <w:separator/>
      </w:r>
    </w:p>
  </w:endnote>
  <w:endnote w:type="continuationSeparator" w:id="0">
    <w:p w:rsidR="00462643" w:rsidRDefault="004626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ra">
    <w:altName w:val="Calibri"/>
    <w:panose1 w:val="00000000000000000000"/>
    <w:charset w:val="00"/>
    <w:family w:val="modern"/>
    <w:notTrueType/>
    <w:pitch w:val="variable"/>
    <w:sig w:usb0="80000047" w:usb1="1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68E9E3F2-1A59-479B-850D-05189E911828}"/>
  </w:font>
  <w:font w:name="Sora Medium">
    <w:charset w:val="EE"/>
    <w:family w:val="auto"/>
    <w:pitch w:val="variable"/>
    <w:sig w:usb0="A000006F" w:usb1="5000004B" w:usb2="00010000" w:usb3="00000000" w:csb0="00000093" w:csb1="00000000"/>
    <w:embedRegular r:id="rId2" w:fontKey="{520D0542-6D63-4E39-97BE-54A178606FA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CDB9BC46-794A-44C5-A708-B91237811D23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DA5D3604-FEBC-4DBD-AD1F-C3876DBCF4B6}"/>
    <w:embedBold r:id="rId5" w:fontKey="{4DA232BB-7D6D-4C3C-B856-C6041EADD934}"/>
    <w:embedItalic r:id="rId6" w:fontKey="{4627D9C0-7E73-41D7-9E4D-915DB0F1CE7B}"/>
    <w:embedBoldItalic r:id="rId7" w:fontKey="{567176A0-D1F4-498D-8427-A3421301324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ra SemiBold">
    <w:altName w:val="Calibri"/>
    <w:panose1 w:val="00000000000000000000"/>
    <w:charset w:val="00"/>
    <w:family w:val="modern"/>
    <w:notTrueType/>
    <w:pitch w:val="variable"/>
    <w:sig w:usb0="80000047" w:usb1="10000000" w:usb2="00000000" w:usb3="00000000" w:csb0="00000093" w:csb1="00000000"/>
    <w:embedRegular r:id="rId8" w:fontKey="{E1F3BCC2-0715-4A14-9F07-3BEEB060F4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1"/>
      <w:tblW w:w="1707" w:type="dxa"/>
      <w:tblInd w:w="7371" w:type="dxa"/>
      <w:tblBorders>
        <w:top w:val="nil"/>
        <w:left w:val="single" w:sz="8" w:space="0" w:color="C00000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707"/>
    </w:tblGrid>
    <w:tr w:rsidR="002F0708">
      <w:tc>
        <w:tcPr>
          <w:tcW w:w="1707" w:type="dxa"/>
        </w:tcPr>
        <w:p w:rsidR="002F070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right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www.ukw.edu.pl</w:t>
          </w:r>
        </w:p>
      </w:tc>
    </w:tr>
  </w:tbl>
  <w:p w:rsidR="002F0708" w:rsidRDefault="002F0708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  <w:p w:rsidR="002F0708" w:rsidRDefault="002F0708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643" w:rsidRDefault="00462643">
      <w:pPr>
        <w:spacing w:line="240" w:lineRule="auto"/>
      </w:pPr>
      <w:r>
        <w:separator/>
      </w:r>
    </w:p>
  </w:footnote>
  <w:footnote w:type="continuationSeparator" w:id="0">
    <w:p w:rsidR="00462643" w:rsidRDefault="004626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169" w:type="dxa"/>
      <w:tblInd w:w="-108" w:type="dxa"/>
      <w:tblBorders>
        <w:top w:val="nil"/>
        <w:left w:val="nil"/>
        <w:bottom w:val="nil"/>
        <w:right w:val="nil"/>
        <w:insideH w:val="single" w:sz="4" w:space="0" w:color="C00000"/>
        <w:insideV w:val="single" w:sz="4" w:space="0" w:color="C00000"/>
      </w:tblBorders>
      <w:tblLayout w:type="fixed"/>
      <w:tblLook w:val="0400" w:firstRow="0" w:lastRow="0" w:firstColumn="0" w:lastColumn="0" w:noHBand="0" w:noVBand="1"/>
    </w:tblPr>
    <w:tblGrid>
      <w:gridCol w:w="3510"/>
      <w:gridCol w:w="5659"/>
    </w:tblGrid>
    <w:tr w:rsidR="002F0708" w:rsidRPr="004D3D47">
      <w:tc>
        <w:tcPr>
          <w:tcW w:w="3510" w:type="dxa"/>
          <w:tcBorders>
            <w:right w:val="single" w:sz="8" w:space="0" w:color="C00000"/>
          </w:tcBorders>
        </w:tcPr>
        <w:p w:rsidR="002F070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114300" distB="114300" distL="114300" distR="114300">
                <wp:extent cx="1757363" cy="710423"/>
                <wp:effectExtent l="0" t="0" r="0" b="0"/>
                <wp:docPr id="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7363" cy="71042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59" w:type="dxa"/>
          <w:tcBorders>
            <w:left w:val="single" w:sz="8" w:space="0" w:color="C00000"/>
          </w:tcBorders>
          <w:vAlign w:val="center"/>
        </w:tcPr>
        <w:p w:rsidR="002F070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line="276" w:lineRule="auto"/>
            <w:ind w:left="567"/>
            <w:rPr>
              <w:rFonts w:ascii="Sora SemiBold" w:eastAsia="Sora SemiBold" w:hAnsi="Sora SemiBold" w:cs="Sora SemiBold"/>
              <w:color w:val="000000"/>
              <w:sz w:val="18"/>
              <w:szCs w:val="18"/>
            </w:rPr>
          </w:pPr>
          <w:r>
            <w:rPr>
              <w:rFonts w:ascii="Sora SemiBold" w:eastAsia="Sora SemiBold" w:hAnsi="Sora SemiBold" w:cs="Sora SemiBold"/>
              <w:color w:val="000000"/>
              <w:sz w:val="18"/>
              <w:szCs w:val="18"/>
            </w:rPr>
            <w:t>Biuro Współpracy Międzynarodowej</w:t>
          </w:r>
        </w:p>
        <w:p w:rsidR="002F070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line="276" w:lineRule="auto"/>
            <w:ind w:left="567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ul. Chodkiewicza 30, 85-064 Bydgoszcz</w:t>
          </w:r>
        </w:p>
        <w:p w:rsidR="002F0708" w:rsidRPr="0089184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line="276" w:lineRule="auto"/>
            <w:ind w:left="567"/>
            <w:rPr>
              <w:color w:val="000000"/>
              <w:sz w:val="18"/>
              <w:szCs w:val="18"/>
              <w:lang w:val="en-US"/>
            </w:rPr>
          </w:pPr>
          <w:r w:rsidRPr="00891848">
            <w:rPr>
              <w:color w:val="000000"/>
              <w:sz w:val="18"/>
              <w:szCs w:val="18"/>
              <w:lang w:val="en-US"/>
            </w:rPr>
            <w:t>tel. 52 34 19 107/108 | bwm@ukw.edu.pl</w:t>
          </w:r>
        </w:p>
      </w:tc>
    </w:tr>
  </w:tbl>
  <w:p w:rsidR="002F0708" w:rsidRPr="0089184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270F6"/>
    <w:multiLevelType w:val="hybridMultilevel"/>
    <w:tmpl w:val="817CFC06"/>
    <w:lvl w:ilvl="0" w:tplc="217619AC">
      <w:start w:val="1"/>
      <w:numFmt w:val="decimal"/>
      <w:lvlText w:val="%1."/>
      <w:lvlJc w:val="left"/>
      <w:pPr>
        <w:ind w:left="-218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1222" w:hanging="180"/>
      </w:pPr>
    </w:lvl>
    <w:lvl w:ilvl="3" w:tplc="0415000F" w:tentative="1">
      <w:start w:val="1"/>
      <w:numFmt w:val="decimal"/>
      <w:lvlText w:val="%4."/>
      <w:lvlJc w:val="left"/>
      <w:pPr>
        <w:ind w:left="1942" w:hanging="360"/>
      </w:pPr>
    </w:lvl>
    <w:lvl w:ilvl="4" w:tplc="04150019" w:tentative="1">
      <w:start w:val="1"/>
      <w:numFmt w:val="lowerLetter"/>
      <w:lvlText w:val="%5."/>
      <w:lvlJc w:val="left"/>
      <w:pPr>
        <w:ind w:left="2662" w:hanging="360"/>
      </w:pPr>
    </w:lvl>
    <w:lvl w:ilvl="5" w:tplc="0415001B" w:tentative="1">
      <w:start w:val="1"/>
      <w:numFmt w:val="lowerRoman"/>
      <w:lvlText w:val="%6."/>
      <w:lvlJc w:val="right"/>
      <w:pPr>
        <w:ind w:left="3382" w:hanging="180"/>
      </w:pPr>
    </w:lvl>
    <w:lvl w:ilvl="6" w:tplc="0415000F" w:tentative="1">
      <w:start w:val="1"/>
      <w:numFmt w:val="decimal"/>
      <w:lvlText w:val="%7."/>
      <w:lvlJc w:val="left"/>
      <w:pPr>
        <w:ind w:left="4102" w:hanging="360"/>
      </w:pPr>
    </w:lvl>
    <w:lvl w:ilvl="7" w:tplc="04150019" w:tentative="1">
      <w:start w:val="1"/>
      <w:numFmt w:val="lowerLetter"/>
      <w:lvlText w:val="%8."/>
      <w:lvlJc w:val="left"/>
      <w:pPr>
        <w:ind w:left="4822" w:hanging="360"/>
      </w:pPr>
    </w:lvl>
    <w:lvl w:ilvl="8" w:tplc="0415001B" w:tentative="1">
      <w:start w:val="1"/>
      <w:numFmt w:val="lowerRoman"/>
      <w:lvlText w:val="%9."/>
      <w:lvlJc w:val="right"/>
      <w:pPr>
        <w:ind w:left="554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708"/>
    <w:rsid w:val="00080637"/>
    <w:rsid w:val="0023632C"/>
    <w:rsid w:val="002F0708"/>
    <w:rsid w:val="00425BD1"/>
    <w:rsid w:val="00462643"/>
    <w:rsid w:val="004D3D47"/>
    <w:rsid w:val="00504584"/>
    <w:rsid w:val="00790E82"/>
    <w:rsid w:val="00891848"/>
    <w:rsid w:val="00A77E03"/>
    <w:rsid w:val="00AC1EA4"/>
    <w:rsid w:val="00BA49F0"/>
    <w:rsid w:val="00F1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C3AA"/>
  <w15:docId w15:val="{800C56AA-4329-4FE2-8C7F-DE1667AA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ora" w:eastAsia="Sora" w:hAnsi="Sora" w:cs="Sora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table" w:customStyle="1" w:styleId="TableNormal0">
    <w:name w:val="TableNormal"/>
    <w:rsid w:val="00DC598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ny1">
    <w:name w:val="Normalny1"/>
    <w:rsid w:val="00DC598F"/>
  </w:style>
  <w:style w:type="table" w:customStyle="1" w:styleId="a">
    <w:basedOn w:val="TableNormal0"/>
    <w:rsid w:val="00DC598F"/>
    <w:tblPr>
      <w:tblStyleRowBandSize w:val="1"/>
      <w:tblStyleColBandSize w:val="1"/>
    </w:tblPr>
  </w:style>
  <w:style w:type="paragraph" w:styleId="Tekstdymka">
    <w:name w:val="Balloon Text"/>
    <w:link w:val="TekstdymkaZnak"/>
    <w:uiPriority w:val="99"/>
    <w:semiHidden/>
    <w:unhideWhenUsed/>
    <w:rsid w:val="001D23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382"/>
    <w:rPr>
      <w:rFonts w:ascii="Tahoma" w:hAnsi="Tahoma" w:cs="Tahoma"/>
      <w:sz w:val="16"/>
      <w:szCs w:val="16"/>
    </w:rPr>
  </w:style>
  <w:style w:type="paragraph" w:styleId="Nagwek">
    <w:name w:val="header"/>
    <w:link w:val="NagwekZnak"/>
    <w:uiPriority w:val="99"/>
    <w:unhideWhenUsed/>
    <w:rsid w:val="001D238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2382"/>
  </w:style>
  <w:style w:type="paragraph" w:styleId="Stopka">
    <w:name w:val="footer"/>
    <w:link w:val="StopkaZnak"/>
    <w:uiPriority w:val="99"/>
    <w:semiHidden/>
    <w:unhideWhenUsed/>
    <w:rsid w:val="001D238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2382"/>
  </w:style>
  <w:style w:type="table" w:styleId="Tabela-Siatka">
    <w:name w:val="Table Grid"/>
    <w:basedOn w:val="Standardowy"/>
    <w:uiPriority w:val="39"/>
    <w:rsid w:val="001D238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rFonts w:ascii="Sora Medium" w:eastAsia="Sora Medium" w:hAnsi="Sora Medium" w:cs="Sora Medium"/>
      <w:color w:val="666666"/>
      <w:sz w:val="30"/>
      <w:szCs w:val="30"/>
    </w:rPr>
  </w:style>
  <w:style w:type="table" w:customStyle="1" w:styleId="a0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77E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paragraph" w:styleId="Bezodstpw">
    <w:name w:val="No Spacing"/>
    <w:uiPriority w:val="1"/>
    <w:qFormat/>
    <w:rsid w:val="00A77E03"/>
    <w:pPr>
      <w:spacing w:line="240" w:lineRule="auto"/>
    </w:pPr>
    <w:rPr>
      <w:rFonts w:ascii="Calibri" w:eastAsia="Calibri" w:hAnsi="Calibri" w:cs="Times New Roman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programmes/erasmus-plus/tools/distance_en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Mv6XtxHB7yNHIwXInPcTiLygSQ==">CgMxLjAyDmgudXFwMDh0NTZuNWs1OAByITF4aFdjbjB5TnNJcGQzeXFERk1XWDZJa0Rab3N6OGMzNQ==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Nowaczyk</dc:creator>
  <cp:lastModifiedBy>ola</cp:lastModifiedBy>
  <cp:revision>2</cp:revision>
  <cp:lastPrinted>2026-03-17T10:07:00Z</cp:lastPrinted>
  <dcterms:created xsi:type="dcterms:W3CDTF">2026-03-17T12:36:00Z</dcterms:created>
  <dcterms:modified xsi:type="dcterms:W3CDTF">2026-03-17T12:36:00Z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221a230e-699a-4abc-937b-f2bb5b9f5a81</vt:lpwstr>
  </property>
</Properties>
</file>