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410"/>
        <w:gridCol w:w="6802"/>
      </w:tblGrid>
      <w:tr w:rsidR="007A3B92" w:rsidRPr="004C5882" w:rsidTr="00C433A4">
        <w:trPr>
          <w:trHeight w:val="897"/>
        </w:trPr>
        <w:tc>
          <w:tcPr>
            <w:tcW w:w="2410" w:type="dxa"/>
          </w:tcPr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  <w:bookmarkStart w:id="0" w:name="_GoBack"/>
            <w:bookmarkEnd w:id="0"/>
            <w:r w:rsidRPr="004C5882">
              <w:rPr>
                <w:b/>
                <w:bCs/>
                <w:sz w:val="20"/>
                <w:szCs w:val="20"/>
                <w:lang w:val="en-GB"/>
              </w:rPr>
              <w:t>Title:</w:t>
            </w:r>
          </w:p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</w:p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</w:p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6802" w:type="dxa"/>
          </w:tcPr>
          <w:p w:rsidR="007A3B92" w:rsidRPr="004C5882" w:rsidRDefault="00BD75E2" w:rsidP="00C433A4">
            <w:pPr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Sociology</w:t>
            </w:r>
          </w:p>
        </w:tc>
      </w:tr>
      <w:tr w:rsidR="007A3B92" w:rsidRPr="004C5882" w:rsidTr="00C433A4">
        <w:trPr>
          <w:trHeight w:val="858"/>
        </w:trPr>
        <w:tc>
          <w:tcPr>
            <w:tcW w:w="2410" w:type="dxa"/>
          </w:tcPr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  <w:r w:rsidRPr="004C5882">
              <w:rPr>
                <w:b/>
                <w:bCs/>
                <w:sz w:val="20"/>
                <w:szCs w:val="20"/>
                <w:lang w:val="en-GB"/>
              </w:rPr>
              <w:t xml:space="preserve">Lecture hours: </w:t>
            </w:r>
          </w:p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6802" w:type="dxa"/>
          </w:tcPr>
          <w:p w:rsidR="007A3B92" w:rsidRPr="004C5882" w:rsidRDefault="00251A86" w:rsidP="00C433A4">
            <w:pPr>
              <w:rPr>
                <w:bCs/>
                <w:sz w:val="20"/>
                <w:szCs w:val="20"/>
                <w:lang w:val="en-GB"/>
              </w:rPr>
            </w:pPr>
            <w:r>
              <w:rPr>
                <w:bCs/>
                <w:sz w:val="20"/>
                <w:szCs w:val="20"/>
                <w:lang w:val="en-GB"/>
              </w:rPr>
              <w:t>15</w:t>
            </w:r>
          </w:p>
        </w:tc>
      </w:tr>
      <w:tr w:rsidR="007A3B92" w:rsidRPr="004C5882" w:rsidTr="00C433A4">
        <w:trPr>
          <w:trHeight w:val="1069"/>
        </w:trPr>
        <w:tc>
          <w:tcPr>
            <w:tcW w:w="2410" w:type="dxa"/>
          </w:tcPr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  <w:r w:rsidRPr="004C5882">
              <w:rPr>
                <w:b/>
                <w:bCs/>
                <w:sz w:val="20"/>
                <w:szCs w:val="20"/>
                <w:lang w:val="en-GB"/>
              </w:rPr>
              <w:t xml:space="preserve">Study period: </w:t>
            </w:r>
          </w:p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  <w:r w:rsidRPr="004C5882">
              <w:rPr>
                <w:b/>
                <w:bCs/>
                <w:sz w:val="20"/>
                <w:szCs w:val="20"/>
                <w:lang w:val="en-GB"/>
              </w:rPr>
              <w:t>(summer/winter)</w:t>
            </w:r>
          </w:p>
        </w:tc>
        <w:tc>
          <w:tcPr>
            <w:tcW w:w="6802" w:type="dxa"/>
          </w:tcPr>
          <w:p w:rsidR="007A3B92" w:rsidRPr="004C5882" w:rsidRDefault="00BD75E2" w:rsidP="00C433A4">
            <w:pPr>
              <w:rPr>
                <w:bCs/>
                <w:sz w:val="20"/>
                <w:szCs w:val="20"/>
                <w:lang w:val="en-GB"/>
              </w:rPr>
            </w:pPr>
            <w:r>
              <w:rPr>
                <w:bCs/>
                <w:sz w:val="20"/>
                <w:szCs w:val="20"/>
                <w:lang w:val="en-GB"/>
              </w:rPr>
              <w:t>Summer or winter</w:t>
            </w:r>
          </w:p>
        </w:tc>
      </w:tr>
      <w:tr w:rsidR="007A3B92" w:rsidRPr="004C5882" w:rsidTr="00C433A4">
        <w:trPr>
          <w:trHeight w:val="1072"/>
        </w:trPr>
        <w:tc>
          <w:tcPr>
            <w:tcW w:w="2410" w:type="dxa"/>
          </w:tcPr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  <w:r w:rsidRPr="004C5882">
              <w:rPr>
                <w:b/>
                <w:bCs/>
                <w:sz w:val="20"/>
                <w:szCs w:val="20"/>
                <w:lang w:val="en-GB"/>
              </w:rPr>
              <w:t>Number of credits:</w:t>
            </w:r>
          </w:p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</w:p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6802" w:type="dxa"/>
          </w:tcPr>
          <w:p w:rsidR="007A3B92" w:rsidRPr="004C5882" w:rsidRDefault="00FD083A" w:rsidP="00C433A4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</w:t>
            </w:r>
          </w:p>
        </w:tc>
      </w:tr>
      <w:tr w:rsidR="007A3B92" w:rsidRPr="00251A86" w:rsidTr="00C433A4">
        <w:trPr>
          <w:trHeight w:val="1060"/>
        </w:trPr>
        <w:tc>
          <w:tcPr>
            <w:tcW w:w="2410" w:type="dxa"/>
          </w:tcPr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  <w:r w:rsidRPr="004C5882">
              <w:rPr>
                <w:b/>
                <w:bCs/>
                <w:sz w:val="20"/>
                <w:szCs w:val="20"/>
                <w:lang w:val="en-GB"/>
              </w:rPr>
              <w:t>Assessment methods:</w:t>
            </w:r>
          </w:p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</w:p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6802" w:type="dxa"/>
          </w:tcPr>
          <w:p w:rsidR="007A3B92" w:rsidRPr="004C5882" w:rsidRDefault="00BD75E2" w:rsidP="007A3B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Written exam and presentation on the chosen social phenomenon</w:t>
            </w:r>
          </w:p>
        </w:tc>
      </w:tr>
      <w:tr w:rsidR="007A3B92" w:rsidRPr="004C5882" w:rsidTr="00C433A4">
        <w:trPr>
          <w:trHeight w:val="896"/>
        </w:trPr>
        <w:tc>
          <w:tcPr>
            <w:tcW w:w="2410" w:type="dxa"/>
          </w:tcPr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  <w:r w:rsidRPr="004C5882">
              <w:rPr>
                <w:b/>
                <w:bCs/>
                <w:sz w:val="20"/>
                <w:szCs w:val="20"/>
                <w:lang w:val="en-GB"/>
              </w:rPr>
              <w:t>Language of instruction:</w:t>
            </w:r>
          </w:p>
        </w:tc>
        <w:tc>
          <w:tcPr>
            <w:tcW w:w="6802" w:type="dxa"/>
          </w:tcPr>
          <w:p w:rsidR="007A3B92" w:rsidRPr="004C5882" w:rsidRDefault="00BD75E2" w:rsidP="00C433A4">
            <w:pPr>
              <w:rPr>
                <w:bCs/>
                <w:sz w:val="20"/>
                <w:szCs w:val="20"/>
                <w:lang w:val="en-GB"/>
              </w:rPr>
            </w:pPr>
            <w:r>
              <w:rPr>
                <w:bCs/>
                <w:sz w:val="20"/>
                <w:szCs w:val="20"/>
                <w:lang w:val="en-GB"/>
              </w:rPr>
              <w:t xml:space="preserve">English </w:t>
            </w:r>
          </w:p>
        </w:tc>
      </w:tr>
      <w:tr w:rsidR="007A3B92" w:rsidRPr="004C5882" w:rsidTr="00C433A4">
        <w:trPr>
          <w:trHeight w:val="1066"/>
        </w:trPr>
        <w:tc>
          <w:tcPr>
            <w:tcW w:w="2410" w:type="dxa"/>
          </w:tcPr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  <w:r w:rsidRPr="004C5882">
              <w:rPr>
                <w:b/>
                <w:bCs/>
                <w:sz w:val="20"/>
                <w:szCs w:val="20"/>
                <w:lang w:val="en-GB"/>
              </w:rPr>
              <w:t>Prerequisites:</w:t>
            </w:r>
          </w:p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</w:p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6802" w:type="dxa"/>
          </w:tcPr>
          <w:p w:rsidR="007A3B92" w:rsidRPr="004C5882" w:rsidRDefault="00BD75E2" w:rsidP="00C433A4">
            <w:pPr>
              <w:rPr>
                <w:sz w:val="20"/>
                <w:szCs w:val="20"/>
                <w:lang w:val="en-GB"/>
              </w:rPr>
            </w:pPr>
            <w:r w:rsidRPr="00BD75E2">
              <w:rPr>
                <w:sz w:val="20"/>
                <w:szCs w:val="20"/>
                <w:lang w:val="en-GB"/>
              </w:rPr>
              <w:t>Communicative knowledge of English</w:t>
            </w:r>
          </w:p>
        </w:tc>
      </w:tr>
      <w:tr w:rsidR="007A3B92" w:rsidRPr="00FD083A" w:rsidTr="00C433A4">
        <w:trPr>
          <w:trHeight w:val="1377"/>
        </w:trPr>
        <w:tc>
          <w:tcPr>
            <w:tcW w:w="2410" w:type="dxa"/>
          </w:tcPr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  <w:r w:rsidRPr="004C5882">
              <w:rPr>
                <w:b/>
                <w:bCs/>
                <w:sz w:val="20"/>
                <w:szCs w:val="20"/>
                <w:lang w:val="en-GB"/>
              </w:rPr>
              <w:t>Course content:</w:t>
            </w:r>
          </w:p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</w:p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6802" w:type="dxa"/>
          </w:tcPr>
          <w:p w:rsidR="00BD75E2" w:rsidRDefault="00BD75E2" w:rsidP="00BD75E2">
            <w:pPr>
              <w:rPr>
                <w:sz w:val="20"/>
                <w:szCs w:val="20"/>
                <w:lang w:val="en-US"/>
              </w:rPr>
            </w:pPr>
            <w:r w:rsidRPr="00BD75E2">
              <w:rPr>
                <w:sz w:val="20"/>
                <w:szCs w:val="20"/>
                <w:lang w:val="en-US"/>
              </w:rPr>
              <w:t>-</w:t>
            </w:r>
            <w:r w:rsidRPr="00BD75E2">
              <w:rPr>
                <w:sz w:val="20"/>
                <w:szCs w:val="20"/>
                <w:lang w:val="en-US"/>
              </w:rPr>
              <w:tab/>
            </w:r>
            <w:r>
              <w:rPr>
                <w:sz w:val="20"/>
                <w:szCs w:val="20"/>
                <w:lang w:val="en-US"/>
              </w:rPr>
              <w:t>Sociology as a science</w:t>
            </w:r>
            <w:r w:rsidR="001038FC">
              <w:rPr>
                <w:sz w:val="20"/>
                <w:szCs w:val="20"/>
                <w:lang w:val="en-US"/>
              </w:rPr>
              <w:t xml:space="preserve">, </w:t>
            </w:r>
            <w:r w:rsidR="001038FC" w:rsidRPr="001038FC">
              <w:rPr>
                <w:sz w:val="20"/>
                <w:szCs w:val="20"/>
                <w:lang w:val="en-US"/>
              </w:rPr>
              <w:t>the genesis of the discipline</w:t>
            </w:r>
          </w:p>
          <w:p w:rsidR="00BD75E2" w:rsidRDefault="00BD75E2" w:rsidP="00BD75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-             </w:t>
            </w:r>
            <w:r w:rsidRPr="00BD75E2">
              <w:rPr>
                <w:sz w:val="20"/>
                <w:szCs w:val="20"/>
                <w:lang w:val="en-US"/>
              </w:rPr>
              <w:t>Sociological imagination</w:t>
            </w:r>
          </w:p>
          <w:p w:rsidR="00BD75E2" w:rsidRPr="00BD75E2" w:rsidRDefault="00BD75E2" w:rsidP="00BD75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             Interactions and communication</w:t>
            </w:r>
          </w:p>
          <w:p w:rsidR="00BD75E2" w:rsidRPr="00BD75E2" w:rsidRDefault="00BD75E2" w:rsidP="00BD75E2">
            <w:pPr>
              <w:rPr>
                <w:sz w:val="20"/>
                <w:szCs w:val="20"/>
                <w:lang w:val="en-US"/>
              </w:rPr>
            </w:pPr>
            <w:r w:rsidRPr="00BD75E2">
              <w:rPr>
                <w:sz w:val="20"/>
                <w:szCs w:val="20"/>
                <w:lang w:val="en-US"/>
              </w:rPr>
              <w:t>-</w:t>
            </w:r>
            <w:r w:rsidRPr="00BD75E2">
              <w:rPr>
                <w:sz w:val="20"/>
                <w:szCs w:val="20"/>
                <w:lang w:val="en-US"/>
              </w:rPr>
              <w:tab/>
            </w:r>
            <w:r>
              <w:rPr>
                <w:sz w:val="20"/>
                <w:szCs w:val="20"/>
                <w:lang w:val="en-US"/>
              </w:rPr>
              <w:t>Social influence</w:t>
            </w:r>
          </w:p>
          <w:p w:rsidR="00BD75E2" w:rsidRDefault="00BD75E2" w:rsidP="00BD75E2">
            <w:pPr>
              <w:rPr>
                <w:sz w:val="20"/>
                <w:szCs w:val="20"/>
                <w:lang w:val="en-US"/>
              </w:rPr>
            </w:pPr>
            <w:r w:rsidRPr="00BD75E2">
              <w:rPr>
                <w:sz w:val="20"/>
                <w:szCs w:val="20"/>
                <w:lang w:val="en-US"/>
              </w:rPr>
              <w:t>-</w:t>
            </w:r>
            <w:r w:rsidRPr="00BD75E2">
              <w:rPr>
                <w:sz w:val="20"/>
                <w:szCs w:val="20"/>
                <w:lang w:val="en-US"/>
              </w:rPr>
              <w:tab/>
              <w:t xml:space="preserve">Social groups and their typology </w:t>
            </w:r>
          </w:p>
          <w:p w:rsidR="00942226" w:rsidRDefault="00942226" w:rsidP="00BD75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-             Organizations </w:t>
            </w:r>
          </w:p>
          <w:p w:rsidR="007A3B92" w:rsidRDefault="00BD75E2" w:rsidP="00BD75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-             </w:t>
            </w:r>
            <w:r w:rsidRPr="00BD75E2">
              <w:rPr>
                <w:sz w:val="20"/>
                <w:szCs w:val="20"/>
                <w:lang w:val="en-US"/>
              </w:rPr>
              <w:t>Social structure</w:t>
            </w:r>
          </w:p>
          <w:p w:rsidR="00942226" w:rsidRDefault="00942226" w:rsidP="00BD75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             Consumer behavior</w:t>
            </w:r>
          </w:p>
          <w:p w:rsidR="00BD75E2" w:rsidRDefault="00BD75E2" w:rsidP="00BD75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             Urban sociology</w:t>
            </w:r>
          </w:p>
          <w:p w:rsidR="001038FC" w:rsidRPr="004C5882" w:rsidRDefault="001038FC" w:rsidP="00BD75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             Culture</w:t>
            </w:r>
          </w:p>
        </w:tc>
      </w:tr>
      <w:tr w:rsidR="007A3B92" w:rsidRPr="00FD083A" w:rsidTr="00C433A4">
        <w:trPr>
          <w:trHeight w:val="1378"/>
        </w:trPr>
        <w:tc>
          <w:tcPr>
            <w:tcW w:w="2410" w:type="dxa"/>
          </w:tcPr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  <w:r w:rsidRPr="004C5882">
              <w:rPr>
                <w:b/>
                <w:bCs/>
                <w:sz w:val="20"/>
                <w:szCs w:val="20"/>
                <w:lang w:val="en-GB"/>
              </w:rPr>
              <w:t>Learning outcomes:</w:t>
            </w:r>
          </w:p>
        </w:tc>
        <w:tc>
          <w:tcPr>
            <w:tcW w:w="6802" w:type="dxa"/>
          </w:tcPr>
          <w:p w:rsidR="005C33A6" w:rsidRPr="004C5882" w:rsidRDefault="0041731E" w:rsidP="008516F1">
            <w:pPr>
              <w:rPr>
                <w:color w:val="272727"/>
                <w:sz w:val="20"/>
                <w:szCs w:val="20"/>
                <w:lang w:val="en-GB"/>
              </w:rPr>
            </w:pPr>
            <w:r w:rsidRPr="005C33A6">
              <w:rPr>
                <w:color w:val="272727"/>
                <w:sz w:val="20"/>
                <w:szCs w:val="20"/>
                <w:lang w:val="en-GB"/>
              </w:rPr>
              <w:t>After co</w:t>
            </w:r>
            <w:r>
              <w:rPr>
                <w:color w:val="272727"/>
                <w:sz w:val="20"/>
                <w:szCs w:val="20"/>
                <w:lang w:val="en-GB"/>
              </w:rPr>
              <w:t>mpleting the course the student</w:t>
            </w:r>
            <w:r w:rsidR="001038FC">
              <w:rPr>
                <w:color w:val="272727"/>
                <w:sz w:val="20"/>
                <w:szCs w:val="20"/>
                <w:lang w:val="en-GB"/>
              </w:rPr>
              <w:t xml:space="preserve"> will know </w:t>
            </w:r>
            <w:r w:rsidR="007E5762">
              <w:rPr>
                <w:color w:val="272727"/>
                <w:sz w:val="20"/>
                <w:szCs w:val="20"/>
                <w:lang w:val="en-GB"/>
              </w:rPr>
              <w:t xml:space="preserve">some </w:t>
            </w:r>
            <w:r w:rsidR="001038FC" w:rsidRPr="001038FC">
              <w:rPr>
                <w:color w:val="272727"/>
                <w:sz w:val="20"/>
                <w:szCs w:val="20"/>
                <w:lang w:val="en-GB"/>
              </w:rPr>
              <w:t xml:space="preserve">basic sociological terms </w:t>
            </w:r>
            <w:r w:rsidR="001038FC">
              <w:rPr>
                <w:color w:val="272727"/>
                <w:sz w:val="20"/>
                <w:szCs w:val="20"/>
                <w:lang w:val="en-GB"/>
              </w:rPr>
              <w:t>and</w:t>
            </w:r>
            <w:r w:rsidR="001038FC" w:rsidRPr="001038FC">
              <w:rPr>
                <w:color w:val="272727"/>
                <w:sz w:val="20"/>
                <w:szCs w:val="20"/>
                <w:lang w:val="en-GB"/>
              </w:rPr>
              <w:t xml:space="preserve"> theo</w:t>
            </w:r>
            <w:r>
              <w:rPr>
                <w:color w:val="272727"/>
                <w:sz w:val="20"/>
                <w:szCs w:val="20"/>
                <w:lang w:val="en-GB"/>
              </w:rPr>
              <w:t>ries. Students will also have basic knowledge of consumer behaviour.</w:t>
            </w:r>
            <w:r w:rsidR="007E5762">
              <w:rPr>
                <w:color w:val="272727"/>
                <w:sz w:val="20"/>
                <w:szCs w:val="20"/>
                <w:lang w:val="en-GB"/>
              </w:rPr>
              <w:t xml:space="preserve"> They will use theoretical knowledge to </w:t>
            </w:r>
            <w:r w:rsidR="008516F1">
              <w:rPr>
                <w:color w:val="272727"/>
                <w:sz w:val="20"/>
                <w:szCs w:val="20"/>
                <w:lang w:val="en-GB"/>
              </w:rPr>
              <w:t xml:space="preserve">observe, analyse and characterise social phenomena and processes. </w:t>
            </w:r>
            <w:r>
              <w:rPr>
                <w:color w:val="272727"/>
                <w:sz w:val="20"/>
                <w:szCs w:val="20"/>
                <w:lang w:val="en-GB"/>
              </w:rPr>
              <w:t>T</w:t>
            </w:r>
            <w:r w:rsidR="005C33A6" w:rsidRPr="005C33A6">
              <w:rPr>
                <w:color w:val="272727"/>
                <w:sz w:val="20"/>
                <w:szCs w:val="20"/>
                <w:lang w:val="en-GB"/>
              </w:rPr>
              <w:t xml:space="preserve">he student is supposed to </w:t>
            </w:r>
            <w:r>
              <w:rPr>
                <w:color w:val="272727"/>
                <w:sz w:val="20"/>
                <w:szCs w:val="20"/>
                <w:lang w:val="en-GB"/>
              </w:rPr>
              <w:t>develop skills in analysing some s</w:t>
            </w:r>
            <w:r w:rsidR="007E5762">
              <w:rPr>
                <w:color w:val="272727"/>
                <w:sz w:val="20"/>
                <w:szCs w:val="20"/>
                <w:lang w:val="en-GB"/>
              </w:rPr>
              <w:t>ocio-cultural factors of business activity.</w:t>
            </w:r>
            <w:r w:rsidR="008516F1">
              <w:rPr>
                <w:color w:val="272727"/>
                <w:sz w:val="20"/>
                <w:szCs w:val="20"/>
                <w:lang w:val="en-GB"/>
              </w:rPr>
              <w:t xml:space="preserve"> </w:t>
            </w:r>
          </w:p>
        </w:tc>
      </w:tr>
      <w:tr w:rsidR="007A3B92" w:rsidRPr="00FD083A" w:rsidTr="00C433A4">
        <w:trPr>
          <w:trHeight w:val="1377"/>
        </w:trPr>
        <w:tc>
          <w:tcPr>
            <w:tcW w:w="2410" w:type="dxa"/>
          </w:tcPr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  <w:r w:rsidRPr="004C5882">
              <w:rPr>
                <w:b/>
                <w:bCs/>
                <w:sz w:val="20"/>
                <w:szCs w:val="20"/>
                <w:lang w:val="en-GB"/>
              </w:rPr>
              <w:t>Name of lecturer:</w:t>
            </w:r>
          </w:p>
        </w:tc>
        <w:tc>
          <w:tcPr>
            <w:tcW w:w="6802" w:type="dxa"/>
          </w:tcPr>
          <w:p w:rsidR="007A3B92" w:rsidRPr="004C5882" w:rsidRDefault="007A3B92" w:rsidP="00C433A4">
            <w:pPr>
              <w:rPr>
                <w:bCs/>
                <w:sz w:val="20"/>
                <w:szCs w:val="20"/>
                <w:lang w:val="en-US"/>
              </w:rPr>
            </w:pPr>
          </w:p>
          <w:p w:rsidR="007A3B92" w:rsidRPr="004C5882" w:rsidRDefault="001038FC" w:rsidP="007A3B92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Magdalena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Szczepańska</w:t>
            </w:r>
            <w:proofErr w:type="spellEnd"/>
            <w:r>
              <w:rPr>
                <w:bCs/>
                <w:sz w:val="20"/>
                <w:szCs w:val="20"/>
                <w:lang w:val="en-GB"/>
              </w:rPr>
              <w:t xml:space="preserve"> (Institute of Law and Economy)</w:t>
            </w:r>
          </w:p>
        </w:tc>
      </w:tr>
      <w:tr w:rsidR="007A3B92" w:rsidRPr="001038FC" w:rsidTr="00C433A4">
        <w:trPr>
          <w:trHeight w:val="1378"/>
        </w:trPr>
        <w:tc>
          <w:tcPr>
            <w:tcW w:w="2410" w:type="dxa"/>
          </w:tcPr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  <w:r w:rsidRPr="004C5882">
              <w:rPr>
                <w:b/>
                <w:bCs/>
                <w:sz w:val="20"/>
                <w:szCs w:val="20"/>
                <w:lang w:val="en-GB"/>
              </w:rPr>
              <w:t>Contact (email address):</w:t>
            </w:r>
          </w:p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</w:p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</w:p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6802" w:type="dxa"/>
          </w:tcPr>
          <w:p w:rsidR="007A3B92" w:rsidRPr="004C5882" w:rsidRDefault="001038FC" w:rsidP="00C433A4">
            <w:pPr>
              <w:rPr>
                <w:bCs/>
                <w:sz w:val="20"/>
                <w:szCs w:val="20"/>
                <w:lang w:val="en-GB"/>
              </w:rPr>
            </w:pPr>
            <w:r>
              <w:rPr>
                <w:bCs/>
                <w:sz w:val="20"/>
                <w:szCs w:val="20"/>
                <w:lang w:val="en-GB"/>
              </w:rPr>
              <w:t>magdasz@ukw.edu.pl</w:t>
            </w:r>
          </w:p>
        </w:tc>
      </w:tr>
      <w:tr w:rsidR="007A3B92" w:rsidRPr="00FD083A" w:rsidTr="00C433A4">
        <w:trPr>
          <w:trHeight w:val="137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  <w:r w:rsidRPr="004C5882">
              <w:rPr>
                <w:b/>
                <w:bCs/>
                <w:sz w:val="20"/>
                <w:szCs w:val="20"/>
                <w:lang w:val="en-GB"/>
              </w:rPr>
              <w:lastRenderedPageBreak/>
              <w:t>Literature:</w:t>
            </w:r>
          </w:p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</w:p>
          <w:p w:rsidR="007A3B92" w:rsidRPr="004C5882" w:rsidRDefault="007A3B92" w:rsidP="00C433A4">
            <w:pPr>
              <w:rPr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C5E" w:rsidRDefault="00726C5E" w:rsidP="00726C5E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Encyclopedia of sociology; </w:t>
            </w:r>
            <w:r w:rsidRPr="00726C5E">
              <w:rPr>
                <w:bCs/>
                <w:sz w:val="20"/>
                <w:szCs w:val="20"/>
                <w:lang w:val="en-US"/>
              </w:rPr>
              <w:t xml:space="preserve">ed. Edgar F. </w:t>
            </w:r>
            <w:proofErr w:type="spellStart"/>
            <w:r w:rsidRPr="00726C5E">
              <w:rPr>
                <w:bCs/>
                <w:sz w:val="20"/>
                <w:szCs w:val="20"/>
                <w:lang w:val="en-US"/>
              </w:rPr>
              <w:t>Borgatta</w:t>
            </w:r>
            <w:proofErr w:type="spellEnd"/>
            <w:r w:rsidRPr="00726C5E">
              <w:rPr>
                <w:bCs/>
                <w:sz w:val="20"/>
                <w:szCs w:val="20"/>
                <w:lang w:val="en-US"/>
              </w:rPr>
              <w:t>, Rhonda J. V. M</w:t>
            </w:r>
            <w:r>
              <w:rPr>
                <w:bCs/>
                <w:sz w:val="20"/>
                <w:szCs w:val="20"/>
                <w:lang w:val="en-US"/>
              </w:rPr>
              <w:t>ontgomery; New York</w:t>
            </w:r>
            <w:r w:rsidRPr="00726C5E">
              <w:rPr>
                <w:bCs/>
                <w:sz w:val="20"/>
                <w:szCs w:val="20"/>
                <w:lang w:val="en-US"/>
              </w:rPr>
              <w:t>: Macmillan Reference USA, 2000.</w:t>
            </w:r>
          </w:p>
          <w:p w:rsidR="007A3B92" w:rsidRDefault="001038FC" w:rsidP="007A3B92">
            <w:pPr>
              <w:rPr>
                <w:bCs/>
                <w:sz w:val="20"/>
                <w:szCs w:val="20"/>
                <w:lang w:val="en-US"/>
              </w:rPr>
            </w:pPr>
            <w:r w:rsidRPr="001038FC">
              <w:rPr>
                <w:bCs/>
                <w:sz w:val="20"/>
                <w:szCs w:val="20"/>
                <w:lang w:val="en-US"/>
              </w:rPr>
              <w:t>Giddens A., Sociology, Polity Press</w:t>
            </w:r>
            <w:r w:rsidR="00726C5E">
              <w:rPr>
                <w:bCs/>
                <w:sz w:val="20"/>
                <w:szCs w:val="20"/>
                <w:lang w:val="en-US"/>
              </w:rPr>
              <w:t>,</w:t>
            </w:r>
            <w:r w:rsidRPr="001038FC">
              <w:rPr>
                <w:bCs/>
                <w:sz w:val="20"/>
                <w:szCs w:val="20"/>
                <w:lang w:val="en-US"/>
              </w:rPr>
              <w:t xml:space="preserve"> 2009</w:t>
            </w:r>
          </w:p>
          <w:p w:rsidR="00726C5E" w:rsidRDefault="00726C5E" w:rsidP="00726C5E">
            <w:pPr>
              <w:rPr>
                <w:bCs/>
                <w:sz w:val="20"/>
                <w:szCs w:val="20"/>
                <w:lang w:val="en-US"/>
              </w:rPr>
            </w:pPr>
            <w:r w:rsidRPr="00726C5E">
              <w:rPr>
                <w:bCs/>
                <w:sz w:val="20"/>
                <w:szCs w:val="20"/>
                <w:lang w:val="en-US"/>
              </w:rPr>
              <w:t>The social experience : an i</w:t>
            </w:r>
            <w:r>
              <w:rPr>
                <w:bCs/>
                <w:sz w:val="20"/>
                <w:szCs w:val="20"/>
                <w:lang w:val="en-US"/>
              </w:rPr>
              <w:t xml:space="preserve">ntroduction to sociology; James W. Vander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Zanden</w:t>
            </w:r>
            <w:proofErr w:type="spellEnd"/>
            <w:r>
              <w:rPr>
                <w:bCs/>
                <w:sz w:val="20"/>
                <w:szCs w:val="20"/>
                <w:lang w:val="en-US"/>
              </w:rPr>
              <w:t xml:space="preserve">; </w:t>
            </w:r>
            <w:r w:rsidRPr="00726C5E">
              <w:rPr>
                <w:bCs/>
                <w:sz w:val="20"/>
                <w:szCs w:val="20"/>
                <w:lang w:val="en-US"/>
              </w:rPr>
              <w:t>New York : Random House, 1988.</w:t>
            </w:r>
          </w:p>
          <w:p w:rsidR="001038FC" w:rsidRPr="004C5882" w:rsidRDefault="001038FC" w:rsidP="001038FC">
            <w:pPr>
              <w:rPr>
                <w:bCs/>
                <w:sz w:val="20"/>
                <w:szCs w:val="20"/>
                <w:lang w:val="en-US"/>
              </w:rPr>
            </w:pPr>
          </w:p>
        </w:tc>
      </w:tr>
    </w:tbl>
    <w:p w:rsidR="008A2456" w:rsidRPr="007A3B92" w:rsidRDefault="008A2456">
      <w:pPr>
        <w:rPr>
          <w:lang w:val="en-US"/>
        </w:rPr>
      </w:pPr>
    </w:p>
    <w:sectPr w:rsidR="008A2456" w:rsidRPr="007A3B92" w:rsidSect="00CD0E94">
      <w:pgSz w:w="11906" w:h="16838"/>
      <w:pgMar w:top="719" w:right="1417" w:bottom="125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74479C"/>
    <w:multiLevelType w:val="hybridMultilevel"/>
    <w:tmpl w:val="226CD4C0"/>
    <w:lvl w:ilvl="0" w:tplc="9BDE2EC8">
      <w:start w:val="2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B92"/>
    <w:rsid w:val="001038FC"/>
    <w:rsid w:val="00251A86"/>
    <w:rsid w:val="00350AC7"/>
    <w:rsid w:val="0041731E"/>
    <w:rsid w:val="005C33A6"/>
    <w:rsid w:val="00726C5E"/>
    <w:rsid w:val="007A3B92"/>
    <w:rsid w:val="007E5762"/>
    <w:rsid w:val="008516F1"/>
    <w:rsid w:val="008A2456"/>
    <w:rsid w:val="00942226"/>
    <w:rsid w:val="00BD75E2"/>
    <w:rsid w:val="00FD0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85E34F-8969-48CC-9F79-A0F51C182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3B9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7A3B92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8E531-DE0E-4E0C-BA44-1722BD754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dc:description/>
  <cp:lastModifiedBy>Ola</cp:lastModifiedBy>
  <cp:revision>2</cp:revision>
  <dcterms:created xsi:type="dcterms:W3CDTF">2021-04-23T11:45:00Z</dcterms:created>
  <dcterms:modified xsi:type="dcterms:W3CDTF">2021-04-23T11:45:00Z</dcterms:modified>
</cp:coreProperties>
</file>